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B5" w:rsidRPr="00635042" w:rsidRDefault="00E04693">
      <w:pPr>
        <w:pStyle w:val="Title"/>
        <w:rPr>
          <w:shadow/>
        </w:rPr>
      </w:pPr>
      <w:r w:rsidRPr="00635042">
        <w:rPr>
          <w:shadow/>
        </w:rPr>
        <w:t xml:space="preserve">Microsoft </w:t>
      </w:r>
      <w:r w:rsidR="007C1EB5" w:rsidRPr="00635042">
        <w:rPr>
          <w:shadow/>
        </w:rPr>
        <w:t xml:space="preserve">Word </w:t>
      </w:r>
      <w:r w:rsidRPr="00635042">
        <w:rPr>
          <w:shadow/>
        </w:rPr>
        <w:t>20</w:t>
      </w:r>
      <w:r w:rsidR="002636B5">
        <w:rPr>
          <w:shadow/>
        </w:rPr>
        <w:t>10</w:t>
      </w:r>
      <w:bookmarkStart w:id="0" w:name="_GoBack"/>
      <w:bookmarkEnd w:id="0"/>
      <w:r w:rsidRPr="00635042">
        <w:rPr>
          <w:shadow/>
        </w:rPr>
        <w:t xml:space="preserve"> Chapter</w:t>
      </w:r>
      <w:r w:rsidR="007C1EB5" w:rsidRPr="00635042">
        <w:rPr>
          <w:shadow/>
        </w:rPr>
        <w:t xml:space="preserve"> 3 – Lab Test </w:t>
      </w:r>
      <w:r w:rsidR="009B4C27">
        <w:rPr>
          <w:shadow/>
        </w:rPr>
        <w:t>B</w:t>
      </w:r>
    </w:p>
    <w:p w:rsidR="007C1EB5" w:rsidRPr="00635042" w:rsidRDefault="007C1EB5">
      <w:pPr>
        <w:jc w:val="center"/>
        <w:rPr>
          <w:b/>
        </w:rPr>
      </w:pPr>
      <w:r>
        <w:rPr>
          <w:b/>
        </w:rPr>
        <w:t xml:space="preserve">Creating a </w:t>
      </w:r>
      <w:r w:rsidR="00741CD4">
        <w:rPr>
          <w:b/>
        </w:rPr>
        <w:t>Letter with a Letterhead</w:t>
      </w:r>
      <w:r w:rsidR="007C1C50">
        <w:rPr>
          <w:b/>
        </w:rPr>
        <w:t xml:space="preserve"> and Table</w:t>
      </w:r>
    </w:p>
    <w:p w:rsidR="007C1EB5" w:rsidRDefault="007C1EB5"/>
    <w:p w:rsidR="007C1EB5" w:rsidRPr="00635042" w:rsidRDefault="007C1EB5">
      <w:r>
        <w:rPr>
          <w:b/>
        </w:rPr>
        <w:t>Purpose:</w:t>
      </w:r>
      <w:r w:rsidR="00C15C2A">
        <w:rPr>
          <w:b/>
        </w:rPr>
        <w:t xml:space="preserve">  </w:t>
      </w:r>
      <w:r>
        <w:rPr>
          <w:rFonts w:ascii="Times New Roman" w:hAnsi="Times New Roman"/>
        </w:rPr>
        <w:t xml:space="preserve">To demonstrate the ability to create a </w:t>
      </w:r>
      <w:r w:rsidR="00741CD4">
        <w:rPr>
          <w:rFonts w:ascii="Times New Roman" w:hAnsi="Times New Roman"/>
        </w:rPr>
        <w:t>letterhead and then create a letter</w:t>
      </w:r>
      <w:r w:rsidR="007C1C50">
        <w:rPr>
          <w:rFonts w:ascii="Times New Roman" w:hAnsi="Times New Roman"/>
        </w:rPr>
        <w:t xml:space="preserve"> with a table</w:t>
      </w:r>
      <w:r w:rsidR="00741CD4">
        <w:rPr>
          <w:rFonts w:ascii="Times New Roman" w:hAnsi="Times New Roman"/>
        </w:rPr>
        <w:t xml:space="preserve"> using the letterhead</w:t>
      </w:r>
      <w:r>
        <w:rPr>
          <w:rFonts w:ascii="Times New Roman" w:hAnsi="Times New Roman"/>
        </w:rPr>
        <w:t>.</w:t>
      </w:r>
    </w:p>
    <w:p w:rsidR="007C1EB5" w:rsidRPr="00635042" w:rsidRDefault="007C1EB5"/>
    <w:p w:rsidR="007C1EB5" w:rsidRPr="00635042" w:rsidRDefault="007C1EB5">
      <w:r>
        <w:rPr>
          <w:b/>
        </w:rPr>
        <w:t>Problem:</w:t>
      </w:r>
      <w:r w:rsidR="00C15C2A">
        <w:rPr>
          <w:b/>
        </w:rPr>
        <w:t xml:space="preserve">  </w:t>
      </w:r>
      <w:r w:rsidR="007C1C50">
        <w:rPr>
          <w:rFonts w:ascii="Times New Roman" w:hAnsi="Times New Roman"/>
        </w:rPr>
        <w:t>A potential customer has contacted you at April’s Custom Pools regarding getting a pool installed before summer. You have decided to send the customer a letter outlining the basics and inviting the customer to contact you for more information</w:t>
      </w:r>
      <w:r>
        <w:rPr>
          <w:rFonts w:ascii="Times New Roman" w:hAnsi="Times New Roman"/>
        </w:rPr>
        <w:t>.</w:t>
      </w:r>
    </w:p>
    <w:p w:rsidR="007C1EB5" w:rsidRPr="00635042" w:rsidRDefault="007C1EB5"/>
    <w:p w:rsidR="007C1EB5" w:rsidRPr="00635042" w:rsidRDefault="007C1EB5">
      <w:r>
        <w:rPr>
          <w:b/>
        </w:rPr>
        <w:t>Instructions:</w:t>
      </w:r>
      <w:r w:rsidR="00C15C2A">
        <w:rPr>
          <w:b/>
        </w:rPr>
        <w:t xml:space="preserve">  </w:t>
      </w:r>
      <w:r>
        <w:rPr>
          <w:rFonts w:ascii="Times New Roman" w:hAnsi="Times New Roman"/>
        </w:rPr>
        <w:t>Perform the following tasks:</w:t>
      </w:r>
    </w:p>
    <w:p w:rsidR="007C1EB5" w:rsidRPr="00635042" w:rsidRDefault="007C1EB5"/>
    <w:p w:rsidR="00B606F3" w:rsidRDefault="00635042" w:rsidP="00B606F3">
      <w:pPr>
        <w:pStyle w:val="ListParagraph"/>
        <w:numPr>
          <w:ilvl w:val="0"/>
          <w:numId w:val="10"/>
        </w:numPr>
        <w:tabs>
          <w:tab w:val="left" w:pos="450"/>
        </w:tabs>
        <w:spacing w:before="120" w:after="120"/>
        <w:contextualSpacing w:val="0"/>
        <w:rPr>
          <w:rFonts w:ascii="Times New Roman" w:hAnsi="Times New Roman"/>
        </w:rPr>
      </w:pPr>
      <w:r w:rsidRPr="00635042">
        <w:rPr>
          <w:rFonts w:ascii="Times New Roman" w:hAnsi="Times New Roman"/>
        </w:rPr>
        <w:t xml:space="preserve">Change the theme to </w:t>
      </w:r>
      <w:r w:rsidR="007C1C50">
        <w:rPr>
          <w:rFonts w:ascii="Times New Roman" w:hAnsi="Times New Roman"/>
        </w:rPr>
        <w:t>Waveform</w:t>
      </w:r>
      <w:r w:rsidRPr="00635042">
        <w:rPr>
          <w:rFonts w:ascii="Times New Roman" w:hAnsi="Times New Roman"/>
        </w:rPr>
        <w:t>.</w:t>
      </w:r>
    </w:p>
    <w:p w:rsidR="00B606F3" w:rsidRDefault="00635042" w:rsidP="00B606F3">
      <w:pPr>
        <w:pStyle w:val="ListParagraph"/>
        <w:numPr>
          <w:ilvl w:val="0"/>
          <w:numId w:val="10"/>
        </w:numPr>
        <w:tabs>
          <w:tab w:val="left" w:pos="450"/>
        </w:tabs>
        <w:spacing w:before="120" w:after="120"/>
        <w:contextualSpacing w:val="0"/>
        <w:rPr>
          <w:rFonts w:ascii="Times New Roman" w:hAnsi="Times New Roman"/>
        </w:rPr>
      </w:pPr>
      <w:r w:rsidRPr="00635042">
        <w:rPr>
          <w:rFonts w:ascii="Times New Roman" w:hAnsi="Times New Roman"/>
        </w:rPr>
        <w:t xml:space="preserve">Create the letterhead shown at the top of Figure </w:t>
      </w:r>
      <w:r>
        <w:rPr>
          <w:rFonts w:ascii="Times New Roman" w:hAnsi="Times New Roman"/>
        </w:rPr>
        <w:t>WD3</w:t>
      </w:r>
      <w:r w:rsidR="007C1C50">
        <w:rPr>
          <w:rFonts w:ascii="Times New Roman" w:hAnsi="Times New Roman"/>
        </w:rPr>
        <w:t>B</w:t>
      </w:r>
      <w:r>
        <w:rPr>
          <w:rFonts w:ascii="Times New Roman" w:hAnsi="Times New Roman"/>
        </w:rPr>
        <w:t>-1</w:t>
      </w:r>
      <w:r w:rsidRPr="00635042">
        <w:rPr>
          <w:rFonts w:ascii="Times New Roman" w:hAnsi="Times New Roman"/>
        </w:rPr>
        <w:t>, following these guidelines:</w:t>
      </w:r>
    </w:p>
    <w:p w:rsidR="00B606F3" w:rsidRDefault="00635042" w:rsidP="00B606F3">
      <w:pPr>
        <w:pStyle w:val="ListParagraph"/>
        <w:numPr>
          <w:ilvl w:val="1"/>
          <w:numId w:val="10"/>
        </w:numPr>
        <w:tabs>
          <w:tab w:val="left" w:pos="450"/>
        </w:tabs>
        <w:spacing w:before="120" w:after="120"/>
        <w:contextualSpacing w:val="0"/>
        <w:rPr>
          <w:rFonts w:ascii="Times New Roman" w:hAnsi="Times New Roman"/>
        </w:rPr>
      </w:pPr>
      <w:r w:rsidRPr="00635042">
        <w:rPr>
          <w:rFonts w:ascii="Times New Roman" w:hAnsi="Times New Roman"/>
        </w:rPr>
        <w:t xml:space="preserve">Insert the </w:t>
      </w:r>
      <w:r w:rsidR="00693E2D">
        <w:rPr>
          <w:rFonts w:ascii="Times New Roman" w:hAnsi="Times New Roman"/>
        </w:rPr>
        <w:t>double wa</w:t>
      </w:r>
      <w:r w:rsidR="00F25B6F">
        <w:rPr>
          <w:rFonts w:ascii="Times New Roman" w:hAnsi="Times New Roman"/>
        </w:rPr>
        <w:t>v</w:t>
      </w:r>
      <w:r w:rsidR="00693E2D">
        <w:rPr>
          <w:rFonts w:ascii="Times New Roman" w:hAnsi="Times New Roman"/>
        </w:rPr>
        <w:t>e</w:t>
      </w:r>
      <w:r w:rsidRPr="00635042">
        <w:rPr>
          <w:rFonts w:ascii="Times New Roman" w:hAnsi="Times New Roman"/>
        </w:rPr>
        <w:t xml:space="preserve"> shape at an approximate height of </w:t>
      </w:r>
      <w:r w:rsidR="00693E2D">
        <w:rPr>
          <w:rFonts w:ascii="Times New Roman" w:hAnsi="Times New Roman"/>
        </w:rPr>
        <w:t>1.2</w:t>
      </w:r>
      <w:r w:rsidRPr="00635042">
        <w:rPr>
          <w:rFonts w:ascii="Times New Roman" w:hAnsi="Times New Roman"/>
        </w:rPr>
        <w:t xml:space="preserve">" and width of </w:t>
      </w:r>
      <w:r w:rsidR="00693E2D">
        <w:rPr>
          <w:rFonts w:ascii="Times New Roman" w:hAnsi="Times New Roman"/>
        </w:rPr>
        <w:t>5.96</w:t>
      </w:r>
      <w:r w:rsidRPr="00635042">
        <w:rPr>
          <w:rFonts w:ascii="Times New Roman" w:hAnsi="Times New Roman"/>
        </w:rPr>
        <w:t>". Change text wrapping for the shape to Top and Bottom. Add the company name</w:t>
      </w:r>
      <w:r>
        <w:rPr>
          <w:rFonts w:ascii="Times New Roman" w:hAnsi="Times New Roman"/>
        </w:rPr>
        <w:t xml:space="preserve">, </w:t>
      </w:r>
      <w:r w:rsidR="00693E2D">
        <w:rPr>
          <w:rFonts w:ascii="Times New Roman" w:hAnsi="Times New Roman"/>
        </w:rPr>
        <w:t>April’s Custom Pools</w:t>
      </w:r>
      <w:r w:rsidRPr="00635042">
        <w:rPr>
          <w:rFonts w:ascii="Times New Roman" w:hAnsi="Times New Roman"/>
        </w:rPr>
        <w:t xml:space="preserve">, to the shape. </w:t>
      </w:r>
      <w:r w:rsidR="00F25B6F">
        <w:rPr>
          <w:rFonts w:ascii="Times New Roman" w:hAnsi="Times New Roman"/>
        </w:rPr>
        <w:t xml:space="preserve">Change font to Showcard Goth. </w:t>
      </w:r>
      <w:r w:rsidRPr="00635042">
        <w:rPr>
          <w:rFonts w:ascii="Times New Roman" w:hAnsi="Times New Roman"/>
        </w:rPr>
        <w:t>Format the shape and its text as indicated in the figure.</w:t>
      </w:r>
    </w:p>
    <w:p w:rsidR="00B606F3" w:rsidRDefault="00F25B6F" w:rsidP="00B606F3">
      <w:pPr>
        <w:pStyle w:val="ListParagraph"/>
        <w:numPr>
          <w:ilvl w:val="1"/>
          <w:numId w:val="10"/>
        </w:numPr>
        <w:tabs>
          <w:tab w:val="left" w:pos="450"/>
        </w:tabs>
        <w:spacing w:before="120" w:after="120"/>
        <w:contextualSpacing w:val="0"/>
        <w:rPr>
          <w:rFonts w:ascii="Times New Roman" w:hAnsi="Times New Roman"/>
        </w:rPr>
      </w:pPr>
      <w:r>
        <w:rPr>
          <w:rFonts w:ascii="Times New Roman" w:hAnsi="Times New Roman"/>
        </w:rPr>
        <w:t xml:space="preserve">Search for the clip art using keyword pool. </w:t>
      </w:r>
      <w:r w:rsidR="00693E2D">
        <w:rPr>
          <w:rFonts w:ascii="Times New Roman" w:hAnsi="Times New Roman"/>
        </w:rPr>
        <w:t>I</w:t>
      </w:r>
      <w:r w:rsidR="00693E2D" w:rsidRPr="00693E2D">
        <w:rPr>
          <w:rFonts w:ascii="Times New Roman" w:hAnsi="Times New Roman"/>
        </w:rPr>
        <w:t>nsert the clip art image, resize it, change text wrapping to Top and Bottom, move it to the left of the shape, and format it as indicated in the figure. Copy the clip art image and move the copy of the image to the right of the shape, as shown in the figure. Flip the copied image horizontally.</w:t>
      </w:r>
    </w:p>
    <w:p w:rsidR="00B606F3" w:rsidRDefault="00693E2D" w:rsidP="00B606F3">
      <w:pPr>
        <w:pStyle w:val="ListParagraph"/>
        <w:numPr>
          <w:ilvl w:val="1"/>
          <w:numId w:val="10"/>
        </w:numPr>
        <w:tabs>
          <w:tab w:val="left" w:pos="450"/>
        </w:tabs>
        <w:spacing w:before="120" w:after="120"/>
        <w:contextualSpacing w:val="0"/>
        <w:rPr>
          <w:rFonts w:ascii="Times New Roman" w:hAnsi="Times New Roman"/>
        </w:rPr>
      </w:pPr>
      <w:r w:rsidRPr="00693E2D">
        <w:rPr>
          <w:rFonts w:ascii="Times New Roman" w:hAnsi="Times New Roman"/>
        </w:rPr>
        <w:t>Insert the black small square symbols as shown in the contact information. Remove the hyperlink format from the Web address. If necessary, clear formatting after entering the bottom border</w:t>
      </w:r>
      <w:r w:rsidR="00635042" w:rsidRPr="00635042">
        <w:rPr>
          <w:rFonts w:ascii="Times New Roman" w:hAnsi="Times New Roman"/>
        </w:rPr>
        <w:t>.</w:t>
      </w:r>
    </w:p>
    <w:p w:rsidR="00B606F3" w:rsidRDefault="00635042" w:rsidP="00B606F3">
      <w:pPr>
        <w:pStyle w:val="ListParagraph"/>
        <w:numPr>
          <w:ilvl w:val="1"/>
          <w:numId w:val="10"/>
        </w:numPr>
        <w:tabs>
          <w:tab w:val="left" w:pos="450"/>
        </w:tabs>
        <w:spacing w:before="120" w:after="120"/>
        <w:contextualSpacing w:val="0"/>
        <w:rPr>
          <w:rFonts w:ascii="Times New Roman" w:hAnsi="Times New Roman"/>
        </w:rPr>
      </w:pPr>
      <w:r w:rsidRPr="00635042">
        <w:rPr>
          <w:rFonts w:ascii="Times New Roman" w:hAnsi="Times New Roman"/>
        </w:rPr>
        <w:t xml:space="preserve">Save the letterhead with the file name, Lab </w:t>
      </w:r>
      <w:r w:rsidR="00741CD4">
        <w:rPr>
          <w:rFonts w:ascii="Times New Roman" w:hAnsi="Times New Roman"/>
        </w:rPr>
        <w:t xml:space="preserve">Test </w:t>
      </w:r>
      <w:r w:rsidR="007C1C50">
        <w:rPr>
          <w:rFonts w:ascii="Times New Roman" w:hAnsi="Times New Roman"/>
        </w:rPr>
        <w:t>B</w:t>
      </w:r>
      <w:r w:rsidRPr="00635042">
        <w:rPr>
          <w:rFonts w:ascii="Times New Roman" w:hAnsi="Times New Roman"/>
        </w:rPr>
        <w:t xml:space="preserve">- </w:t>
      </w:r>
      <w:r w:rsidR="007C1C50">
        <w:rPr>
          <w:rFonts w:ascii="Times New Roman" w:hAnsi="Times New Roman"/>
        </w:rPr>
        <w:t>Pool</w:t>
      </w:r>
      <w:r w:rsidRPr="00635042">
        <w:rPr>
          <w:rFonts w:ascii="Times New Roman" w:hAnsi="Times New Roman"/>
        </w:rPr>
        <w:t xml:space="preserve"> Letterhead.</w:t>
      </w:r>
    </w:p>
    <w:p w:rsidR="00B606F3" w:rsidRDefault="00635042" w:rsidP="00B606F3">
      <w:pPr>
        <w:pStyle w:val="ListParagraph"/>
        <w:numPr>
          <w:ilvl w:val="0"/>
          <w:numId w:val="10"/>
        </w:numPr>
        <w:tabs>
          <w:tab w:val="left" w:pos="450"/>
        </w:tabs>
        <w:spacing w:before="120" w:after="120"/>
        <w:contextualSpacing w:val="0"/>
        <w:rPr>
          <w:rFonts w:ascii="Times New Roman" w:hAnsi="Times New Roman"/>
        </w:rPr>
      </w:pPr>
      <w:r w:rsidRPr="00635042">
        <w:rPr>
          <w:rFonts w:ascii="Times New Roman" w:hAnsi="Times New Roman"/>
        </w:rPr>
        <w:t xml:space="preserve">Create the letter shown in Figure </w:t>
      </w:r>
      <w:r w:rsidR="00741CD4">
        <w:rPr>
          <w:rFonts w:ascii="Times New Roman" w:hAnsi="Times New Roman"/>
        </w:rPr>
        <w:t>WD3</w:t>
      </w:r>
      <w:r w:rsidR="007C1C50">
        <w:rPr>
          <w:rFonts w:ascii="Times New Roman" w:hAnsi="Times New Roman"/>
        </w:rPr>
        <w:t>B</w:t>
      </w:r>
      <w:r w:rsidR="00741CD4">
        <w:rPr>
          <w:rFonts w:ascii="Times New Roman" w:hAnsi="Times New Roman"/>
        </w:rPr>
        <w:t>-1</w:t>
      </w:r>
      <w:r w:rsidRPr="00635042">
        <w:rPr>
          <w:rFonts w:ascii="Times New Roman" w:hAnsi="Times New Roman"/>
        </w:rPr>
        <w:t>, following these guidelines:</w:t>
      </w:r>
    </w:p>
    <w:p w:rsidR="00B606F3" w:rsidRDefault="00693E2D" w:rsidP="00B606F3">
      <w:pPr>
        <w:pStyle w:val="ListParagraph"/>
        <w:numPr>
          <w:ilvl w:val="1"/>
          <w:numId w:val="10"/>
        </w:numPr>
        <w:tabs>
          <w:tab w:val="left" w:pos="450"/>
        </w:tabs>
        <w:spacing w:before="120" w:after="120"/>
        <w:contextualSpacing w:val="0"/>
        <w:rPr>
          <w:rFonts w:ascii="Times New Roman" w:hAnsi="Times New Roman"/>
        </w:rPr>
      </w:pPr>
      <w:r w:rsidRPr="00693E2D">
        <w:rPr>
          <w:rFonts w:ascii="Times New Roman" w:hAnsi="Times New Roman"/>
        </w:rPr>
        <w:t>Apply the No Spacing Quick Style to the document text (below the letterhead).</w:t>
      </w:r>
    </w:p>
    <w:p w:rsidR="00B606F3" w:rsidRDefault="00693E2D" w:rsidP="00B606F3">
      <w:pPr>
        <w:pStyle w:val="ListParagraph"/>
        <w:numPr>
          <w:ilvl w:val="1"/>
          <w:numId w:val="10"/>
        </w:numPr>
        <w:tabs>
          <w:tab w:val="left" w:pos="450"/>
        </w:tabs>
        <w:spacing w:before="120" w:after="120"/>
        <w:contextualSpacing w:val="0"/>
        <w:rPr>
          <w:rFonts w:ascii="Times New Roman" w:hAnsi="Times New Roman"/>
        </w:rPr>
      </w:pPr>
      <w:r w:rsidRPr="00693E2D">
        <w:rPr>
          <w:rFonts w:ascii="Times New Roman" w:hAnsi="Times New Roman"/>
        </w:rPr>
        <w:t>Set a left-aligned tab stop at the 4" mark on the ruler for the date line, complimentary close, and signature block. Insert the current date.</w:t>
      </w:r>
    </w:p>
    <w:p w:rsidR="00B606F3" w:rsidRDefault="00693E2D" w:rsidP="00B606F3">
      <w:pPr>
        <w:pStyle w:val="ListParagraph"/>
        <w:numPr>
          <w:ilvl w:val="1"/>
          <w:numId w:val="10"/>
        </w:numPr>
        <w:tabs>
          <w:tab w:val="left" w:pos="450"/>
        </w:tabs>
        <w:spacing w:before="120" w:after="120"/>
        <w:contextualSpacing w:val="0"/>
        <w:rPr>
          <w:rFonts w:ascii="Times New Roman" w:hAnsi="Times New Roman"/>
        </w:rPr>
      </w:pPr>
      <w:r w:rsidRPr="00693E2D">
        <w:rPr>
          <w:rFonts w:ascii="Times New Roman" w:hAnsi="Times New Roman"/>
        </w:rPr>
        <w:t xml:space="preserve">Insert and center the table. Format the table </w:t>
      </w:r>
      <w:r>
        <w:rPr>
          <w:rFonts w:ascii="Times New Roman" w:hAnsi="Times New Roman"/>
        </w:rPr>
        <w:t>similar to the table</w:t>
      </w:r>
      <w:r w:rsidRPr="00693E2D">
        <w:rPr>
          <w:rFonts w:ascii="Times New Roman" w:hAnsi="Times New Roman"/>
        </w:rPr>
        <w:t xml:space="preserve"> in the figure.</w:t>
      </w:r>
      <w:r w:rsidR="00C15C2A">
        <w:rPr>
          <w:rFonts w:ascii="Times New Roman" w:hAnsi="Times New Roman"/>
        </w:rPr>
        <w:t xml:space="preserve"> </w:t>
      </w:r>
    </w:p>
    <w:p w:rsidR="00B606F3" w:rsidRDefault="00693E2D" w:rsidP="00B606F3">
      <w:pPr>
        <w:pStyle w:val="ListParagraph"/>
        <w:numPr>
          <w:ilvl w:val="1"/>
          <w:numId w:val="10"/>
        </w:numPr>
        <w:tabs>
          <w:tab w:val="left" w:pos="450"/>
        </w:tabs>
        <w:spacing w:before="120" w:after="120"/>
        <w:contextualSpacing w:val="0"/>
        <w:rPr>
          <w:rFonts w:ascii="Times New Roman" w:hAnsi="Times New Roman"/>
        </w:rPr>
      </w:pPr>
      <w:r w:rsidRPr="00693E2D">
        <w:rPr>
          <w:rFonts w:ascii="Times New Roman" w:hAnsi="Times New Roman"/>
        </w:rPr>
        <w:t>Bullet the list as you type it. Convert the e-mail address to regular text.</w:t>
      </w:r>
    </w:p>
    <w:p w:rsidR="00B606F3" w:rsidRDefault="00693E2D" w:rsidP="00B606F3">
      <w:pPr>
        <w:pStyle w:val="ListParagraph"/>
        <w:numPr>
          <w:ilvl w:val="1"/>
          <w:numId w:val="10"/>
        </w:numPr>
        <w:tabs>
          <w:tab w:val="left" w:pos="450"/>
        </w:tabs>
        <w:spacing w:before="120" w:after="120"/>
        <w:contextualSpacing w:val="0"/>
        <w:rPr>
          <w:rFonts w:ascii="Times New Roman" w:hAnsi="Times New Roman"/>
        </w:rPr>
      </w:pPr>
      <w:r w:rsidRPr="00693E2D">
        <w:rPr>
          <w:rFonts w:ascii="Times New Roman" w:hAnsi="Times New Roman"/>
        </w:rPr>
        <w:t xml:space="preserve">Check the spelling of the letter. Change the document properties, as specified by your instructor. Save the letter with </w:t>
      </w:r>
      <w:r>
        <w:rPr>
          <w:rFonts w:ascii="Times New Roman" w:hAnsi="Times New Roman"/>
        </w:rPr>
        <w:t>Lab Test B - Pool</w:t>
      </w:r>
      <w:r w:rsidRPr="00693E2D">
        <w:rPr>
          <w:rFonts w:ascii="Times New Roman" w:hAnsi="Times New Roman"/>
        </w:rPr>
        <w:t xml:space="preserve"> Letter as the file name</w:t>
      </w:r>
      <w:r w:rsidR="00635042" w:rsidRPr="00693E2D">
        <w:rPr>
          <w:rFonts w:ascii="Times New Roman" w:hAnsi="Times New Roman"/>
        </w:rPr>
        <w:t>.</w:t>
      </w:r>
    </w:p>
    <w:p w:rsidR="00B606F3" w:rsidRDefault="00635042" w:rsidP="00B606F3">
      <w:pPr>
        <w:pStyle w:val="ListParagraph"/>
        <w:numPr>
          <w:ilvl w:val="0"/>
          <w:numId w:val="10"/>
        </w:numPr>
        <w:tabs>
          <w:tab w:val="left" w:pos="450"/>
        </w:tabs>
        <w:spacing w:before="120" w:after="120"/>
        <w:contextualSpacing w:val="0"/>
        <w:rPr>
          <w:rFonts w:ascii="Times New Roman" w:hAnsi="Times New Roman"/>
        </w:rPr>
      </w:pPr>
      <w:r w:rsidRPr="00693E2D">
        <w:rPr>
          <w:rFonts w:ascii="Times New Roman" w:hAnsi="Times New Roman"/>
        </w:rPr>
        <w:t>If your instructor permits, address and print an envelope or a mailing label for the letter</w:t>
      </w:r>
      <w:r w:rsidR="007C1EB5" w:rsidRPr="00693E2D">
        <w:rPr>
          <w:rFonts w:ascii="Times New Roman" w:hAnsi="Times New Roman"/>
        </w:rPr>
        <w:t>.</w:t>
      </w:r>
    </w:p>
    <w:p w:rsidR="00A013F4" w:rsidRPr="00635042" w:rsidRDefault="00A013F4" w:rsidP="003F7267">
      <w:pPr>
        <w:tabs>
          <w:tab w:val="left" w:pos="450"/>
        </w:tabs>
        <w:rPr>
          <w:rFonts w:ascii="Times New Roman" w:hAnsi="Times New Roman"/>
        </w:rPr>
        <w:sectPr w:rsidR="00A013F4" w:rsidRPr="00635042">
          <w:pgSz w:w="12240" w:h="15840"/>
          <w:pgMar w:top="1440" w:right="1800" w:bottom="1440" w:left="1800" w:header="720" w:footer="720" w:gutter="0"/>
          <w:cols w:space="720"/>
        </w:sectPr>
      </w:pPr>
    </w:p>
    <w:p w:rsidR="00A013F4" w:rsidRPr="00635042" w:rsidRDefault="00A013F4" w:rsidP="003F7267">
      <w:pPr>
        <w:tabs>
          <w:tab w:val="left" w:pos="450"/>
        </w:tabs>
        <w:rPr>
          <w:rFonts w:ascii="Times New Roman" w:hAnsi="Times New Roman"/>
        </w:rPr>
        <w:sectPr w:rsidR="00A013F4" w:rsidRPr="00635042" w:rsidSect="00A013F4">
          <w:type w:val="continuous"/>
          <w:pgSz w:w="12240" w:h="15840"/>
          <w:pgMar w:top="1440" w:right="1800" w:bottom="1440" w:left="1800" w:header="720" w:footer="720" w:gutter="0"/>
          <w:cols w:space="720"/>
        </w:sectPr>
      </w:pPr>
    </w:p>
    <w:p w:rsidR="003D6A30" w:rsidRPr="003D6A30" w:rsidRDefault="003D6A30" w:rsidP="003D6A30">
      <w:pPr>
        <w:pBdr>
          <w:bottom w:val="single" w:sz="4" w:space="1" w:color="auto"/>
        </w:pBdr>
        <w:jc w:val="center"/>
        <w:rPr>
          <w:rFonts w:ascii="Calibri" w:eastAsia="Candara" w:hAnsi="Calibri" w:cs="Calibri"/>
          <w:color w:val="1B4171"/>
          <w:sz w:val="22"/>
          <w:szCs w:val="22"/>
          <w:lang w:bidi="ar-SA"/>
        </w:rPr>
      </w:pPr>
      <w:r w:rsidRPr="003D6A30">
        <w:rPr>
          <w:rFonts w:ascii="Calibri" w:eastAsia="Candara" w:hAnsi="Calibri" w:cs="Calibri"/>
          <w:noProof/>
          <w:color w:val="1B4171"/>
          <w:sz w:val="22"/>
          <w:szCs w:val="22"/>
          <w:lang w:bidi="ar-SA"/>
        </w:rPr>
        <w:lastRenderedPageBreak/>
        <w:drawing>
          <wp:anchor distT="0" distB="0" distL="114300" distR="114300" simplePos="0" relativeHeight="251662336" behindDoc="0" locked="0" layoutInCell="1" allowOverlap="1">
            <wp:simplePos x="0" y="0"/>
            <wp:positionH relativeFrom="column">
              <wp:posOffset>258445</wp:posOffset>
            </wp:positionH>
            <wp:positionV relativeFrom="paragraph">
              <wp:posOffset>36830</wp:posOffset>
            </wp:positionV>
            <wp:extent cx="568960" cy="452120"/>
            <wp:effectExtent l="0" t="0" r="2540" b="5080"/>
            <wp:wrapTopAndBottom/>
            <wp:docPr id="6" name="Picture 6" descr="C:\Users\SCSERIES2\AppData\Local\Microsoft\Windows\Temporary Internet Files\Content.IE5\9KRM5XCI\MC9002958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SERIES2\AppData\Local\Microsoft\Windows\Temporary Internet Files\Content.IE5\9KRM5XCI\MC900295896[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960" cy="452120"/>
                    </a:xfrm>
                    <a:prstGeom prst="rect">
                      <a:avLst/>
                    </a:prstGeom>
                    <a:noFill/>
                    <a:ln>
                      <a:noFill/>
                    </a:ln>
                  </pic:spPr>
                </pic:pic>
              </a:graphicData>
            </a:graphic>
          </wp:anchor>
        </w:drawing>
      </w:r>
      <w:r w:rsidRPr="003D6A30">
        <w:rPr>
          <w:rFonts w:ascii="Calibri" w:eastAsia="Candara" w:hAnsi="Calibri" w:cs="Calibri"/>
          <w:noProof/>
          <w:color w:val="1B4171"/>
          <w:sz w:val="22"/>
          <w:szCs w:val="22"/>
          <w:lang w:bidi="ar-SA"/>
        </w:rPr>
        <w:drawing>
          <wp:anchor distT="0" distB="0" distL="114300" distR="114300" simplePos="0" relativeHeight="251663360" behindDoc="0" locked="0" layoutInCell="1" allowOverlap="1">
            <wp:simplePos x="0" y="0"/>
            <wp:positionH relativeFrom="column">
              <wp:posOffset>4988560</wp:posOffset>
            </wp:positionH>
            <wp:positionV relativeFrom="paragraph">
              <wp:posOffset>31750</wp:posOffset>
            </wp:positionV>
            <wp:extent cx="568960" cy="452120"/>
            <wp:effectExtent l="0" t="0" r="2540" b="5080"/>
            <wp:wrapTopAndBottom/>
            <wp:docPr id="7" name="Picture 7" descr="C:\Users\SCSERIES2\AppData\Local\Microsoft\Windows\Temporary Internet Files\Content.IE5\9KRM5XCI\MC9002958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SERIES2\AppData\Local\Microsoft\Windows\Temporary Internet Files\Content.IE5\9KRM5XCI\MC900295896[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568960" cy="452120"/>
                    </a:xfrm>
                    <a:prstGeom prst="rect">
                      <a:avLst/>
                    </a:prstGeom>
                    <a:noFill/>
                    <a:ln>
                      <a:noFill/>
                    </a:ln>
                  </pic:spPr>
                </pic:pic>
              </a:graphicData>
            </a:graphic>
          </wp:anchor>
        </w:drawing>
      </w:r>
      <w:r w:rsidR="00B606F3">
        <w:rPr>
          <w:rFonts w:ascii="Calibri" w:eastAsia="Candara" w:hAnsi="Calibri" w:cs="Calibri"/>
          <w:noProof/>
          <w:color w:val="1B4171"/>
          <w:sz w:val="22"/>
          <w:szCs w:val="22"/>
          <w:lang w:bidi="ar-SA"/>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5" o:spid="_x0000_s1026" type="#_x0000_t188" style="position:absolute;left:0;text-align:left;margin-left:14.25pt;margin-top:-20.35pt;width:429.3pt;height:86.4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" adj="1350" fillcolor="#7fabea" strokecolor="#4584d3">
            <v:fill color2="#3570b9" rotate="t" focus="100%" type="gradient">
              <o:fill v:ext="view" type="gradientUnscaled"/>
            </v:fill>
            <v:shadow on="t" color="black" opacity="24903f" origin=",.5" offset="0"/>
            <v:textbox>
              <w:txbxContent>
                <w:p w:rsidR="003D6A30" w:rsidRPr="005F0401" w:rsidRDefault="003D6A30" w:rsidP="003D6A30">
                  <w:pPr>
                    <w:jc w:val="center"/>
                    <w:rPr>
                      <w:rFonts w:ascii="Showcard Gothic" w:hAnsi="Showcard Gothic"/>
                      <w:sz w:val="56"/>
                      <w:szCs w:val="56"/>
                    </w:rPr>
                  </w:pPr>
                  <w:r w:rsidRPr="005F0401">
                    <w:rPr>
                      <w:rFonts w:ascii="Showcard Gothic" w:hAnsi="Showcard Gothic"/>
                      <w:sz w:val="56"/>
                      <w:szCs w:val="56"/>
                    </w:rPr>
                    <w:t>April’s Custom Pools</w:t>
                  </w:r>
                </w:p>
              </w:txbxContent>
            </v:textbox>
            <w10:wrap type="topAndBottom"/>
          </v:shape>
        </w:pict>
      </w:r>
      <w:r w:rsidRPr="003D6A30">
        <w:rPr>
          <w:rFonts w:ascii="Calibri" w:eastAsia="Candara" w:hAnsi="Calibri" w:cs="Calibri"/>
          <w:color w:val="1B4171"/>
          <w:sz w:val="22"/>
          <w:szCs w:val="22"/>
          <w:lang w:bidi="ar-SA"/>
        </w:rPr>
        <w:t>1329 Crossroads Avenue, Albertville, TX 28930 ▪ 682-555-8219 ▪ Web Address: www.aprilpools.com</w:t>
      </w:r>
    </w:p>
    <w:p w:rsidR="003D6A30" w:rsidRPr="003D6A30" w:rsidRDefault="003D6A30" w:rsidP="003D6A30">
      <w:pPr>
        <w:tabs>
          <w:tab w:val="left" w:pos="5760"/>
        </w:tabs>
        <w:rPr>
          <w:rFonts w:ascii="Candara" w:eastAsia="Candara" w:hAnsi="Candara"/>
          <w:sz w:val="22"/>
          <w:szCs w:val="22"/>
          <w:lang w:bidi="ar-SA"/>
        </w:rPr>
      </w:pPr>
    </w:p>
    <w:p w:rsidR="003D6A30" w:rsidRPr="003D6A30" w:rsidRDefault="003D6A30" w:rsidP="003D6A30">
      <w:pPr>
        <w:tabs>
          <w:tab w:val="left" w:pos="5760"/>
        </w:tabs>
        <w:rPr>
          <w:rFonts w:ascii="Candara" w:eastAsia="Candara" w:hAnsi="Candara"/>
          <w:sz w:val="22"/>
          <w:szCs w:val="22"/>
          <w:lang w:bidi="ar-SA"/>
        </w:rPr>
      </w:pPr>
      <w:r w:rsidRPr="003D6A30">
        <w:rPr>
          <w:rFonts w:ascii="Candara" w:eastAsia="Candara" w:hAnsi="Candara"/>
          <w:sz w:val="22"/>
          <w:szCs w:val="22"/>
          <w:lang w:bidi="ar-SA"/>
        </w:rPr>
        <w:tab/>
        <w:t>Feb 5, 2012</w:t>
      </w:r>
    </w:p>
    <w:p w:rsidR="003D6A30" w:rsidRPr="003D6A30" w:rsidRDefault="003D6A30" w:rsidP="003D6A30">
      <w:pPr>
        <w:tabs>
          <w:tab w:val="left" w:pos="5760"/>
        </w:tabs>
        <w:rPr>
          <w:rFonts w:ascii="Candara" w:eastAsia="Candara" w:hAnsi="Candara"/>
          <w:sz w:val="22"/>
          <w:szCs w:val="22"/>
          <w:lang w:bidi="ar-SA"/>
        </w:rPr>
      </w:pPr>
    </w:p>
    <w:p w:rsidR="003D6A30" w:rsidRPr="003D6A30" w:rsidRDefault="003D6A30" w:rsidP="003D6A30">
      <w:pPr>
        <w:tabs>
          <w:tab w:val="left" w:pos="5760"/>
        </w:tabs>
        <w:rPr>
          <w:rFonts w:ascii="Candara" w:eastAsia="Candara" w:hAnsi="Candara"/>
          <w:sz w:val="22"/>
          <w:szCs w:val="22"/>
          <w:lang w:bidi="ar-SA"/>
        </w:rPr>
      </w:pPr>
      <w:r w:rsidRPr="003D6A30">
        <w:rPr>
          <w:rFonts w:ascii="Candara" w:eastAsia="Candara" w:hAnsi="Candara"/>
          <w:sz w:val="22"/>
          <w:szCs w:val="22"/>
          <w:lang w:bidi="ar-SA"/>
        </w:rPr>
        <w:t>Mrs. Stanton Reed</w:t>
      </w:r>
    </w:p>
    <w:p w:rsidR="003D6A30" w:rsidRPr="003D6A30" w:rsidRDefault="003D6A30" w:rsidP="003D6A30">
      <w:pPr>
        <w:tabs>
          <w:tab w:val="left" w:pos="5760"/>
        </w:tabs>
        <w:rPr>
          <w:rFonts w:ascii="Candara" w:eastAsia="Candara" w:hAnsi="Candara"/>
          <w:sz w:val="22"/>
          <w:szCs w:val="22"/>
          <w:lang w:bidi="ar-SA"/>
        </w:rPr>
      </w:pPr>
      <w:r w:rsidRPr="003D6A30">
        <w:rPr>
          <w:rFonts w:ascii="Candara" w:eastAsia="Candara" w:hAnsi="Candara"/>
          <w:sz w:val="22"/>
          <w:szCs w:val="22"/>
          <w:lang w:bidi="ar-SA"/>
        </w:rPr>
        <w:t>4152 Peyton Street</w:t>
      </w:r>
    </w:p>
    <w:p w:rsidR="003D6A30" w:rsidRPr="003D6A30" w:rsidRDefault="003D6A30" w:rsidP="003D6A30">
      <w:pPr>
        <w:tabs>
          <w:tab w:val="left" w:pos="5760"/>
        </w:tabs>
        <w:rPr>
          <w:rFonts w:ascii="Candara" w:eastAsia="Candara" w:hAnsi="Candara"/>
          <w:sz w:val="22"/>
          <w:szCs w:val="22"/>
          <w:lang w:bidi="ar-SA"/>
        </w:rPr>
      </w:pPr>
      <w:r w:rsidRPr="003D6A30">
        <w:rPr>
          <w:rFonts w:ascii="Candara" w:eastAsia="Candara" w:hAnsi="Candara"/>
          <w:sz w:val="22"/>
          <w:szCs w:val="22"/>
          <w:lang w:bidi="ar-SA"/>
        </w:rPr>
        <w:t>Albertville, TX 28930</w:t>
      </w:r>
    </w:p>
    <w:p w:rsidR="003D6A30" w:rsidRPr="003D6A30" w:rsidRDefault="003D6A30" w:rsidP="003D6A30">
      <w:pPr>
        <w:tabs>
          <w:tab w:val="left" w:pos="5760"/>
        </w:tabs>
        <w:rPr>
          <w:rFonts w:ascii="Candara" w:eastAsia="Candara" w:hAnsi="Candara"/>
          <w:sz w:val="22"/>
          <w:szCs w:val="22"/>
          <w:lang w:bidi="ar-SA"/>
        </w:rPr>
      </w:pPr>
    </w:p>
    <w:p w:rsidR="003D6A30" w:rsidRPr="003D6A30" w:rsidRDefault="003D6A30" w:rsidP="003D6A30">
      <w:pPr>
        <w:tabs>
          <w:tab w:val="left" w:pos="5760"/>
        </w:tabs>
        <w:rPr>
          <w:rFonts w:ascii="Candara" w:eastAsia="Candara" w:hAnsi="Candara"/>
          <w:sz w:val="22"/>
          <w:szCs w:val="22"/>
          <w:lang w:bidi="ar-SA"/>
        </w:rPr>
      </w:pPr>
      <w:r w:rsidRPr="003D6A30">
        <w:rPr>
          <w:rFonts w:ascii="Candara" w:eastAsia="Candara" w:hAnsi="Candara"/>
          <w:sz w:val="22"/>
          <w:szCs w:val="22"/>
          <w:lang w:bidi="ar-SA"/>
        </w:rPr>
        <w:t>Dear Mrs. Reed:</w:t>
      </w:r>
    </w:p>
    <w:p w:rsidR="003D6A30" w:rsidRPr="003D6A30" w:rsidRDefault="003D6A30" w:rsidP="003D6A30">
      <w:pPr>
        <w:tabs>
          <w:tab w:val="left" w:pos="5760"/>
        </w:tabs>
        <w:rPr>
          <w:rFonts w:ascii="Candara" w:eastAsia="Candara" w:hAnsi="Candara"/>
          <w:sz w:val="22"/>
          <w:szCs w:val="22"/>
          <w:lang w:bidi="ar-SA"/>
        </w:rPr>
      </w:pPr>
    </w:p>
    <w:p w:rsidR="003D6A30" w:rsidRPr="003D6A30" w:rsidRDefault="003D6A30" w:rsidP="003D6A30">
      <w:pPr>
        <w:tabs>
          <w:tab w:val="left" w:pos="5760"/>
        </w:tabs>
        <w:rPr>
          <w:rFonts w:ascii="Candara" w:eastAsia="Candara" w:hAnsi="Candara"/>
          <w:sz w:val="22"/>
          <w:szCs w:val="22"/>
          <w:lang w:bidi="ar-SA"/>
        </w:rPr>
      </w:pPr>
      <w:r w:rsidRPr="003D6A30">
        <w:rPr>
          <w:rFonts w:ascii="Candara" w:eastAsia="Candara" w:hAnsi="Candara"/>
          <w:sz w:val="22"/>
          <w:szCs w:val="22"/>
          <w:lang w:bidi="ar-SA"/>
        </w:rPr>
        <w:t xml:space="preserve">We are delighted to announce that we have lowered prices across the board for our pools. You could be enjoying your own backyard oasis in time for summer. The table below outlines the base prices and installation estimates for each of our types of pools. </w:t>
      </w:r>
    </w:p>
    <w:p w:rsidR="003D6A30" w:rsidRPr="003D6A30" w:rsidRDefault="003D6A30" w:rsidP="003D6A30">
      <w:pPr>
        <w:tabs>
          <w:tab w:val="left" w:pos="5760"/>
        </w:tabs>
        <w:rPr>
          <w:rFonts w:ascii="Candara" w:eastAsia="Candara" w:hAnsi="Candara"/>
          <w:sz w:val="22"/>
          <w:szCs w:val="22"/>
          <w:lang w:bidi="ar-SA"/>
        </w:rPr>
      </w:pPr>
    </w:p>
    <w:tbl>
      <w:tblPr>
        <w:tblStyle w:val="LightList-Accent21"/>
        <w:tblW w:w="0" w:type="auto"/>
        <w:jc w:val="center"/>
        <w:tblLook w:val="04A0"/>
      </w:tblPr>
      <w:tblGrid>
        <w:gridCol w:w="2192"/>
        <w:gridCol w:w="1273"/>
        <w:gridCol w:w="2222"/>
      </w:tblGrid>
      <w:tr w:rsidR="003D6A30" w:rsidRPr="003D6A30" w:rsidTr="00C15C2A">
        <w:trPr>
          <w:cnfStyle w:val="100000000000"/>
          <w:jc w:val="center"/>
        </w:trPr>
        <w:tc>
          <w:tcPr>
            <w:cnfStyle w:val="001000000000"/>
            <w:tcW w:w="2192" w:type="dxa"/>
          </w:tcPr>
          <w:p w:rsidR="003D6A30" w:rsidRPr="003D6A30" w:rsidRDefault="003D6A30" w:rsidP="003D6A30">
            <w:pPr>
              <w:tabs>
                <w:tab w:val="left" w:pos="5760"/>
              </w:tabs>
              <w:rPr>
                <w:rFonts w:ascii="Candara" w:hAnsi="Candara"/>
                <w:lang w:bidi="ar-SA"/>
              </w:rPr>
            </w:pPr>
            <w:r w:rsidRPr="003D6A30">
              <w:rPr>
                <w:rFonts w:ascii="Candara" w:hAnsi="Candara"/>
                <w:lang w:bidi="ar-SA"/>
              </w:rPr>
              <w:t>Pool Type</w:t>
            </w:r>
          </w:p>
        </w:tc>
        <w:tc>
          <w:tcPr>
            <w:tcW w:w="1273" w:type="dxa"/>
          </w:tcPr>
          <w:p w:rsidR="003D6A30" w:rsidRPr="003D6A30" w:rsidRDefault="003D6A30" w:rsidP="003D6A30">
            <w:pPr>
              <w:tabs>
                <w:tab w:val="left" w:pos="5760"/>
              </w:tabs>
              <w:cnfStyle w:val="100000000000"/>
              <w:rPr>
                <w:rFonts w:ascii="Candara" w:hAnsi="Candara"/>
                <w:lang w:bidi="ar-SA"/>
              </w:rPr>
            </w:pPr>
            <w:r w:rsidRPr="003D6A30">
              <w:rPr>
                <w:rFonts w:ascii="Candara" w:hAnsi="Candara"/>
                <w:lang w:bidi="ar-SA"/>
              </w:rPr>
              <w:t>Base Price</w:t>
            </w:r>
          </w:p>
        </w:tc>
        <w:tc>
          <w:tcPr>
            <w:tcW w:w="2222" w:type="dxa"/>
          </w:tcPr>
          <w:p w:rsidR="003D6A30" w:rsidRPr="003D6A30" w:rsidRDefault="003D6A30" w:rsidP="003D6A30">
            <w:pPr>
              <w:tabs>
                <w:tab w:val="left" w:pos="5760"/>
              </w:tabs>
              <w:cnfStyle w:val="100000000000"/>
              <w:rPr>
                <w:rFonts w:ascii="Candara" w:hAnsi="Candara"/>
                <w:lang w:bidi="ar-SA"/>
              </w:rPr>
            </w:pPr>
            <w:r w:rsidRPr="003D6A30">
              <w:rPr>
                <w:rFonts w:ascii="Candara" w:hAnsi="Candara"/>
                <w:lang w:bidi="ar-SA"/>
              </w:rPr>
              <w:t>Installation Estimate</w:t>
            </w:r>
          </w:p>
        </w:tc>
      </w:tr>
      <w:tr w:rsidR="003D6A30" w:rsidRPr="003D6A30" w:rsidTr="00C15C2A">
        <w:trPr>
          <w:cnfStyle w:val="000000100000"/>
          <w:jc w:val="center"/>
        </w:trPr>
        <w:tc>
          <w:tcPr>
            <w:cnfStyle w:val="001000000000"/>
            <w:tcW w:w="2192" w:type="dxa"/>
          </w:tcPr>
          <w:p w:rsidR="003D6A30" w:rsidRPr="003D6A30" w:rsidRDefault="003D6A30" w:rsidP="003D6A30">
            <w:pPr>
              <w:tabs>
                <w:tab w:val="left" w:pos="5760"/>
              </w:tabs>
              <w:rPr>
                <w:rFonts w:ascii="Candara" w:hAnsi="Candara"/>
                <w:lang w:bidi="ar-SA"/>
              </w:rPr>
            </w:pPr>
            <w:r w:rsidRPr="003D6A30">
              <w:rPr>
                <w:rFonts w:ascii="Candara" w:hAnsi="Candara"/>
                <w:lang w:bidi="ar-SA"/>
              </w:rPr>
              <w:t>Above Ground</w:t>
            </w:r>
          </w:p>
        </w:tc>
        <w:tc>
          <w:tcPr>
            <w:tcW w:w="1273" w:type="dxa"/>
          </w:tcPr>
          <w:p w:rsidR="003D6A30" w:rsidRPr="003D6A30" w:rsidRDefault="003D6A30" w:rsidP="003D6A30">
            <w:pPr>
              <w:tabs>
                <w:tab w:val="left" w:pos="5760"/>
              </w:tabs>
              <w:jc w:val="right"/>
              <w:cnfStyle w:val="000000100000"/>
              <w:rPr>
                <w:rFonts w:ascii="Candara" w:hAnsi="Candara"/>
                <w:lang w:bidi="ar-SA"/>
              </w:rPr>
            </w:pPr>
            <w:r w:rsidRPr="003D6A30">
              <w:rPr>
                <w:rFonts w:ascii="Candara" w:hAnsi="Candara"/>
                <w:lang w:bidi="ar-SA"/>
              </w:rPr>
              <w:t>1,150</w:t>
            </w:r>
          </w:p>
        </w:tc>
        <w:tc>
          <w:tcPr>
            <w:tcW w:w="2222" w:type="dxa"/>
          </w:tcPr>
          <w:p w:rsidR="003D6A30" w:rsidRPr="003D6A30" w:rsidRDefault="003D6A30" w:rsidP="003D6A30">
            <w:pPr>
              <w:tabs>
                <w:tab w:val="left" w:pos="5760"/>
              </w:tabs>
              <w:cnfStyle w:val="000000100000"/>
              <w:rPr>
                <w:rFonts w:ascii="Candara" w:hAnsi="Candara"/>
                <w:lang w:bidi="ar-SA"/>
              </w:rPr>
            </w:pPr>
            <w:r w:rsidRPr="003D6A30">
              <w:rPr>
                <w:rFonts w:ascii="Candara" w:hAnsi="Candara"/>
                <w:lang w:bidi="ar-SA"/>
              </w:rPr>
              <w:t>2 Weeks</w:t>
            </w:r>
          </w:p>
        </w:tc>
      </w:tr>
      <w:tr w:rsidR="003D6A30" w:rsidRPr="003D6A30" w:rsidTr="00C15C2A">
        <w:trPr>
          <w:jc w:val="center"/>
        </w:trPr>
        <w:tc>
          <w:tcPr>
            <w:cnfStyle w:val="001000000000"/>
            <w:tcW w:w="2192" w:type="dxa"/>
          </w:tcPr>
          <w:p w:rsidR="003D6A30" w:rsidRPr="003D6A30" w:rsidRDefault="003D6A30" w:rsidP="003D6A30">
            <w:pPr>
              <w:tabs>
                <w:tab w:val="left" w:pos="5760"/>
              </w:tabs>
              <w:rPr>
                <w:rFonts w:ascii="Candara" w:hAnsi="Candara"/>
                <w:lang w:bidi="ar-SA"/>
              </w:rPr>
            </w:pPr>
            <w:r w:rsidRPr="003D6A30">
              <w:rPr>
                <w:rFonts w:ascii="Candara" w:hAnsi="Candara"/>
                <w:lang w:bidi="ar-SA"/>
              </w:rPr>
              <w:t>Concrete Inground</w:t>
            </w:r>
          </w:p>
        </w:tc>
        <w:tc>
          <w:tcPr>
            <w:tcW w:w="1273" w:type="dxa"/>
          </w:tcPr>
          <w:p w:rsidR="003D6A30" w:rsidRPr="003D6A30" w:rsidRDefault="003D6A30" w:rsidP="003D6A30">
            <w:pPr>
              <w:tabs>
                <w:tab w:val="left" w:pos="5760"/>
              </w:tabs>
              <w:jc w:val="right"/>
              <w:cnfStyle w:val="000000000000"/>
              <w:rPr>
                <w:rFonts w:ascii="Candara" w:hAnsi="Candara"/>
                <w:lang w:bidi="ar-SA"/>
              </w:rPr>
            </w:pPr>
            <w:r w:rsidRPr="003D6A30">
              <w:rPr>
                <w:rFonts w:ascii="Candara" w:hAnsi="Candara"/>
                <w:lang w:bidi="ar-SA"/>
              </w:rPr>
              <w:t>29,508</w:t>
            </w:r>
          </w:p>
        </w:tc>
        <w:tc>
          <w:tcPr>
            <w:tcW w:w="2222" w:type="dxa"/>
          </w:tcPr>
          <w:p w:rsidR="003D6A30" w:rsidRPr="003D6A30" w:rsidRDefault="003D6A30" w:rsidP="003D6A30">
            <w:pPr>
              <w:tabs>
                <w:tab w:val="left" w:pos="5760"/>
              </w:tabs>
              <w:cnfStyle w:val="000000000000"/>
              <w:rPr>
                <w:rFonts w:ascii="Candara" w:hAnsi="Candara"/>
                <w:lang w:bidi="ar-SA"/>
              </w:rPr>
            </w:pPr>
            <w:r w:rsidRPr="003D6A30">
              <w:rPr>
                <w:rFonts w:ascii="Candara" w:hAnsi="Candara"/>
                <w:lang w:bidi="ar-SA"/>
              </w:rPr>
              <w:t>1-2 Months</w:t>
            </w:r>
          </w:p>
        </w:tc>
      </w:tr>
      <w:tr w:rsidR="003D6A30" w:rsidRPr="003D6A30" w:rsidTr="00C15C2A">
        <w:trPr>
          <w:cnfStyle w:val="000000100000"/>
          <w:jc w:val="center"/>
        </w:trPr>
        <w:tc>
          <w:tcPr>
            <w:cnfStyle w:val="001000000000"/>
            <w:tcW w:w="2192" w:type="dxa"/>
          </w:tcPr>
          <w:p w:rsidR="003D6A30" w:rsidRPr="003D6A30" w:rsidRDefault="003D6A30" w:rsidP="003D6A30">
            <w:pPr>
              <w:tabs>
                <w:tab w:val="left" w:pos="5760"/>
              </w:tabs>
              <w:rPr>
                <w:rFonts w:ascii="Candara" w:hAnsi="Candara"/>
                <w:lang w:bidi="ar-SA"/>
              </w:rPr>
            </w:pPr>
            <w:r w:rsidRPr="003D6A30">
              <w:rPr>
                <w:rFonts w:ascii="Candara" w:hAnsi="Candara"/>
                <w:lang w:bidi="ar-SA"/>
              </w:rPr>
              <w:t>Fiberglass Inground</w:t>
            </w:r>
          </w:p>
        </w:tc>
        <w:tc>
          <w:tcPr>
            <w:tcW w:w="1273" w:type="dxa"/>
          </w:tcPr>
          <w:p w:rsidR="003D6A30" w:rsidRPr="003D6A30" w:rsidRDefault="003D6A30" w:rsidP="003D6A30">
            <w:pPr>
              <w:tabs>
                <w:tab w:val="left" w:pos="5760"/>
              </w:tabs>
              <w:jc w:val="right"/>
              <w:cnfStyle w:val="000000100000"/>
              <w:rPr>
                <w:rFonts w:ascii="Candara" w:hAnsi="Candara"/>
                <w:lang w:bidi="ar-SA"/>
              </w:rPr>
            </w:pPr>
            <w:r w:rsidRPr="003D6A30">
              <w:rPr>
                <w:rFonts w:ascii="Candara" w:hAnsi="Candara"/>
                <w:lang w:bidi="ar-SA"/>
              </w:rPr>
              <w:t>18,400</w:t>
            </w:r>
          </w:p>
        </w:tc>
        <w:tc>
          <w:tcPr>
            <w:tcW w:w="2222" w:type="dxa"/>
          </w:tcPr>
          <w:p w:rsidR="003D6A30" w:rsidRPr="003D6A30" w:rsidRDefault="003D6A30" w:rsidP="003D6A30">
            <w:pPr>
              <w:tabs>
                <w:tab w:val="left" w:pos="5760"/>
              </w:tabs>
              <w:cnfStyle w:val="000000100000"/>
              <w:rPr>
                <w:rFonts w:ascii="Candara" w:hAnsi="Candara"/>
                <w:lang w:bidi="ar-SA"/>
              </w:rPr>
            </w:pPr>
            <w:r w:rsidRPr="003D6A30">
              <w:rPr>
                <w:rFonts w:ascii="Candara" w:hAnsi="Candara"/>
                <w:lang w:bidi="ar-SA"/>
              </w:rPr>
              <w:t>1 Month</w:t>
            </w:r>
          </w:p>
        </w:tc>
      </w:tr>
      <w:tr w:rsidR="003D6A30" w:rsidRPr="003D6A30" w:rsidTr="00C15C2A">
        <w:trPr>
          <w:jc w:val="center"/>
        </w:trPr>
        <w:tc>
          <w:tcPr>
            <w:cnfStyle w:val="001000000000"/>
            <w:tcW w:w="2192" w:type="dxa"/>
          </w:tcPr>
          <w:p w:rsidR="003D6A30" w:rsidRPr="003D6A30" w:rsidRDefault="003D6A30" w:rsidP="003D6A30">
            <w:pPr>
              <w:tabs>
                <w:tab w:val="left" w:pos="5760"/>
              </w:tabs>
              <w:rPr>
                <w:rFonts w:ascii="Candara" w:hAnsi="Candara"/>
                <w:lang w:bidi="ar-SA"/>
              </w:rPr>
            </w:pPr>
            <w:r w:rsidRPr="003D6A30">
              <w:rPr>
                <w:rFonts w:ascii="Candara" w:hAnsi="Candara"/>
                <w:lang w:bidi="ar-SA"/>
              </w:rPr>
              <w:t>Vinyl-Liner Inground</w:t>
            </w:r>
          </w:p>
        </w:tc>
        <w:tc>
          <w:tcPr>
            <w:tcW w:w="1273" w:type="dxa"/>
          </w:tcPr>
          <w:p w:rsidR="003D6A30" w:rsidRPr="003D6A30" w:rsidRDefault="003D6A30" w:rsidP="003D6A30">
            <w:pPr>
              <w:tabs>
                <w:tab w:val="left" w:pos="5760"/>
              </w:tabs>
              <w:jc w:val="right"/>
              <w:cnfStyle w:val="000000000000"/>
              <w:rPr>
                <w:rFonts w:ascii="Candara" w:hAnsi="Candara"/>
                <w:lang w:bidi="ar-SA"/>
              </w:rPr>
            </w:pPr>
            <w:r w:rsidRPr="003D6A30">
              <w:rPr>
                <w:rFonts w:ascii="Candara" w:hAnsi="Candara"/>
                <w:lang w:bidi="ar-SA"/>
              </w:rPr>
              <w:t>17,595</w:t>
            </w:r>
          </w:p>
        </w:tc>
        <w:tc>
          <w:tcPr>
            <w:tcW w:w="2222" w:type="dxa"/>
          </w:tcPr>
          <w:p w:rsidR="003D6A30" w:rsidRPr="003D6A30" w:rsidRDefault="003D6A30" w:rsidP="003D6A30">
            <w:pPr>
              <w:tabs>
                <w:tab w:val="left" w:pos="5760"/>
              </w:tabs>
              <w:cnfStyle w:val="000000000000"/>
              <w:rPr>
                <w:rFonts w:ascii="Candara" w:hAnsi="Candara"/>
                <w:lang w:bidi="ar-SA"/>
              </w:rPr>
            </w:pPr>
            <w:r w:rsidRPr="003D6A30">
              <w:rPr>
                <w:rFonts w:ascii="Candara" w:hAnsi="Candara"/>
                <w:lang w:bidi="ar-SA"/>
              </w:rPr>
              <w:t>1 Month</w:t>
            </w:r>
          </w:p>
        </w:tc>
      </w:tr>
    </w:tbl>
    <w:p w:rsidR="003D6A30" w:rsidRPr="003D6A30" w:rsidRDefault="003D6A30" w:rsidP="003D6A30">
      <w:pPr>
        <w:tabs>
          <w:tab w:val="left" w:pos="5760"/>
        </w:tabs>
        <w:rPr>
          <w:rFonts w:ascii="Candara" w:eastAsia="Candara" w:hAnsi="Candara"/>
          <w:sz w:val="22"/>
          <w:szCs w:val="22"/>
          <w:lang w:bidi="ar-SA"/>
        </w:rPr>
      </w:pPr>
    </w:p>
    <w:p w:rsidR="003D6A30" w:rsidRPr="003D6A30" w:rsidRDefault="003D6A30" w:rsidP="003D6A30">
      <w:pPr>
        <w:tabs>
          <w:tab w:val="left" w:pos="5760"/>
        </w:tabs>
        <w:rPr>
          <w:rFonts w:ascii="Candara" w:eastAsia="Candara" w:hAnsi="Candara"/>
          <w:sz w:val="22"/>
          <w:szCs w:val="22"/>
          <w:lang w:bidi="ar-SA"/>
        </w:rPr>
      </w:pPr>
      <w:r w:rsidRPr="003D6A30">
        <w:rPr>
          <w:rFonts w:ascii="Candara" w:eastAsia="Candara" w:hAnsi="Candara"/>
          <w:sz w:val="22"/>
          <w:szCs w:val="22"/>
          <w:lang w:bidi="ar-SA"/>
        </w:rPr>
        <w:t>Installation estimates are for base systems. Pools can be customized in a variety of ways that include the following options:</w:t>
      </w:r>
    </w:p>
    <w:p w:rsidR="003D6A30" w:rsidRPr="003D6A30" w:rsidRDefault="003D6A30" w:rsidP="003D6A30">
      <w:pPr>
        <w:numPr>
          <w:ilvl w:val="0"/>
          <w:numId w:val="12"/>
        </w:numPr>
        <w:tabs>
          <w:tab w:val="left" w:pos="5760"/>
        </w:tabs>
        <w:spacing w:line="276" w:lineRule="auto"/>
        <w:rPr>
          <w:rFonts w:ascii="Candara" w:eastAsia="Candara" w:hAnsi="Candara"/>
          <w:sz w:val="22"/>
          <w:szCs w:val="22"/>
          <w:lang w:bidi="ar-SA"/>
        </w:rPr>
      </w:pPr>
      <w:r w:rsidRPr="003D6A30">
        <w:rPr>
          <w:rFonts w:ascii="Candara" w:eastAsia="Candara" w:hAnsi="Candara"/>
          <w:sz w:val="22"/>
          <w:szCs w:val="22"/>
          <w:lang w:bidi="ar-SA"/>
        </w:rPr>
        <w:t>Pool covers to retain the solar heat</w:t>
      </w:r>
    </w:p>
    <w:p w:rsidR="003D6A30" w:rsidRPr="003D6A30" w:rsidRDefault="003D6A30" w:rsidP="003D6A30">
      <w:pPr>
        <w:numPr>
          <w:ilvl w:val="0"/>
          <w:numId w:val="12"/>
        </w:numPr>
        <w:tabs>
          <w:tab w:val="left" w:pos="5760"/>
        </w:tabs>
        <w:spacing w:line="276" w:lineRule="auto"/>
        <w:rPr>
          <w:rFonts w:ascii="Candara" w:eastAsia="Candara" w:hAnsi="Candara"/>
          <w:sz w:val="22"/>
          <w:szCs w:val="22"/>
          <w:lang w:bidi="ar-SA"/>
        </w:rPr>
      </w:pPr>
      <w:r w:rsidRPr="003D6A30">
        <w:rPr>
          <w:rFonts w:ascii="Candara" w:eastAsia="Candara" w:hAnsi="Candara"/>
          <w:sz w:val="22"/>
          <w:szCs w:val="22"/>
          <w:lang w:bidi="ar-SA"/>
        </w:rPr>
        <w:t>Pool heaters to heat the water</w:t>
      </w:r>
    </w:p>
    <w:p w:rsidR="003D6A30" w:rsidRPr="003D6A30" w:rsidRDefault="003D6A30" w:rsidP="003D6A30">
      <w:pPr>
        <w:numPr>
          <w:ilvl w:val="0"/>
          <w:numId w:val="12"/>
        </w:numPr>
        <w:tabs>
          <w:tab w:val="left" w:pos="5760"/>
        </w:tabs>
        <w:spacing w:line="276" w:lineRule="auto"/>
        <w:rPr>
          <w:rFonts w:ascii="Candara" w:eastAsia="Candara" w:hAnsi="Candara"/>
          <w:sz w:val="22"/>
          <w:szCs w:val="22"/>
          <w:lang w:bidi="ar-SA"/>
        </w:rPr>
      </w:pPr>
      <w:r w:rsidRPr="003D6A30">
        <w:rPr>
          <w:rFonts w:ascii="Candara" w:eastAsia="Candara" w:hAnsi="Candara"/>
          <w:sz w:val="22"/>
          <w:szCs w:val="22"/>
          <w:lang w:bidi="ar-SA"/>
        </w:rPr>
        <w:t>Pool filters to keep the water clear</w:t>
      </w:r>
    </w:p>
    <w:p w:rsidR="003D6A30" w:rsidRPr="003D6A30" w:rsidRDefault="003D6A30" w:rsidP="003D6A30">
      <w:pPr>
        <w:numPr>
          <w:ilvl w:val="0"/>
          <w:numId w:val="12"/>
        </w:numPr>
        <w:tabs>
          <w:tab w:val="left" w:pos="5760"/>
        </w:tabs>
        <w:spacing w:line="276" w:lineRule="auto"/>
        <w:rPr>
          <w:rFonts w:ascii="Candara" w:eastAsia="Candara" w:hAnsi="Candara"/>
          <w:sz w:val="22"/>
          <w:szCs w:val="22"/>
          <w:lang w:bidi="ar-SA"/>
        </w:rPr>
      </w:pPr>
      <w:r w:rsidRPr="003D6A30">
        <w:rPr>
          <w:rFonts w:ascii="Candara" w:eastAsia="Candara" w:hAnsi="Candara"/>
          <w:sz w:val="22"/>
          <w:szCs w:val="22"/>
          <w:lang w:bidi="ar-SA"/>
        </w:rPr>
        <w:t>Cleaners and water levelers to maintain the pool water</w:t>
      </w:r>
    </w:p>
    <w:p w:rsidR="003D6A30" w:rsidRPr="003D6A30" w:rsidRDefault="003D6A30" w:rsidP="003D6A30">
      <w:pPr>
        <w:tabs>
          <w:tab w:val="left" w:pos="5760"/>
        </w:tabs>
        <w:ind w:left="54"/>
        <w:rPr>
          <w:rFonts w:ascii="Candara" w:eastAsia="Candara" w:hAnsi="Candara"/>
          <w:sz w:val="22"/>
          <w:szCs w:val="22"/>
          <w:lang w:bidi="ar-SA"/>
        </w:rPr>
      </w:pPr>
    </w:p>
    <w:p w:rsidR="003D6A30" w:rsidRPr="003D6A30" w:rsidRDefault="003D6A30" w:rsidP="003D6A30">
      <w:pPr>
        <w:tabs>
          <w:tab w:val="left" w:pos="5760"/>
        </w:tabs>
        <w:ind w:left="54"/>
        <w:rPr>
          <w:rFonts w:ascii="Candara" w:eastAsia="Candara" w:hAnsi="Candara"/>
          <w:sz w:val="22"/>
          <w:szCs w:val="22"/>
          <w:lang w:bidi="ar-SA"/>
        </w:rPr>
      </w:pPr>
      <w:r w:rsidRPr="003D6A30">
        <w:rPr>
          <w:rFonts w:ascii="Candara" w:eastAsia="Candara" w:hAnsi="Candara"/>
          <w:sz w:val="22"/>
          <w:szCs w:val="22"/>
          <w:lang w:bidi="ar-SA"/>
        </w:rPr>
        <w:t>Besides the pool itself, we can also build custom decks and landscaping to go along with your water oasis! If you have any questions or would like to have a representative come to your house for an estimate, please contact me at (682) 555-8219 or via e-mail at jcarroll@aprilpools.com.</w:t>
      </w:r>
    </w:p>
    <w:p w:rsidR="003D6A30" w:rsidRPr="003D6A30" w:rsidRDefault="003D6A30" w:rsidP="003D6A30">
      <w:pPr>
        <w:tabs>
          <w:tab w:val="left" w:pos="5760"/>
        </w:tabs>
        <w:ind w:left="54"/>
        <w:rPr>
          <w:rFonts w:ascii="Candara" w:eastAsia="Candara" w:hAnsi="Candara"/>
          <w:sz w:val="22"/>
          <w:szCs w:val="22"/>
          <w:lang w:bidi="ar-SA"/>
        </w:rPr>
      </w:pPr>
    </w:p>
    <w:p w:rsidR="003D6A30" w:rsidRPr="003D6A30" w:rsidRDefault="003D6A30" w:rsidP="003D6A30">
      <w:pPr>
        <w:tabs>
          <w:tab w:val="left" w:pos="5760"/>
        </w:tabs>
        <w:ind w:left="54"/>
        <w:rPr>
          <w:rFonts w:ascii="Candara" w:eastAsia="Candara" w:hAnsi="Candara"/>
          <w:sz w:val="22"/>
          <w:szCs w:val="22"/>
          <w:lang w:bidi="ar-SA"/>
        </w:rPr>
      </w:pPr>
      <w:r w:rsidRPr="003D6A30">
        <w:rPr>
          <w:rFonts w:ascii="Candara" w:eastAsia="Candara" w:hAnsi="Candara"/>
          <w:sz w:val="22"/>
          <w:szCs w:val="22"/>
          <w:lang w:bidi="ar-SA"/>
        </w:rPr>
        <w:t>Again, thank you for your interest in our custom pools. We look forward to hearing from you about when we can create your oasis.</w:t>
      </w:r>
    </w:p>
    <w:p w:rsidR="003D6A30" w:rsidRPr="003D6A30" w:rsidRDefault="003D6A30" w:rsidP="003D6A30">
      <w:pPr>
        <w:tabs>
          <w:tab w:val="left" w:pos="5760"/>
        </w:tabs>
        <w:ind w:left="54"/>
        <w:rPr>
          <w:rFonts w:ascii="Candara" w:eastAsia="Candara" w:hAnsi="Candara"/>
          <w:sz w:val="22"/>
          <w:szCs w:val="22"/>
          <w:lang w:bidi="ar-SA"/>
        </w:rPr>
      </w:pPr>
    </w:p>
    <w:p w:rsidR="003D6A30" w:rsidRPr="003D6A30" w:rsidRDefault="003D6A30" w:rsidP="003D6A30">
      <w:pPr>
        <w:tabs>
          <w:tab w:val="left" w:pos="5760"/>
        </w:tabs>
        <w:ind w:left="54"/>
        <w:rPr>
          <w:rFonts w:ascii="Candara" w:eastAsia="Candara" w:hAnsi="Candara"/>
          <w:sz w:val="22"/>
          <w:szCs w:val="22"/>
          <w:lang w:bidi="ar-SA"/>
        </w:rPr>
      </w:pPr>
      <w:r w:rsidRPr="003D6A30">
        <w:rPr>
          <w:rFonts w:ascii="Candara" w:eastAsia="Candara" w:hAnsi="Candara"/>
          <w:sz w:val="22"/>
          <w:szCs w:val="22"/>
          <w:lang w:bidi="ar-SA"/>
        </w:rPr>
        <w:tab/>
        <w:t>Sincerely</w:t>
      </w:r>
      <w:r w:rsidR="0086180E">
        <w:rPr>
          <w:rFonts w:ascii="Candara" w:eastAsia="Candara" w:hAnsi="Candara"/>
          <w:sz w:val="22"/>
          <w:szCs w:val="22"/>
          <w:lang w:bidi="ar-SA"/>
        </w:rPr>
        <w:t>,</w:t>
      </w:r>
    </w:p>
    <w:p w:rsidR="003D6A30" w:rsidRPr="003D6A30" w:rsidRDefault="003D6A30" w:rsidP="003D6A30">
      <w:pPr>
        <w:tabs>
          <w:tab w:val="left" w:pos="5760"/>
        </w:tabs>
        <w:ind w:left="54"/>
        <w:rPr>
          <w:rFonts w:ascii="Candara" w:eastAsia="Candara" w:hAnsi="Candara"/>
          <w:sz w:val="22"/>
          <w:szCs w:val="22"/>
          <w:lang w:bidi="ar-SA"/>
        </w:rPr>
      </w:pPr>
    </w:p>
    <w:p w:rsidR="003D6A30" w:rsidRPr="003D6A30" w:rsidRDefault="003D6A30" w:rsidP="003D6A30">
      <w:pPr>
        <w:tabs>
          <w:tab w:val="left" w:pos="5760"/>
        </w:tabs>
        <w:ind w:left="54"/>
        <w:rPr>
          <w:rFonts w:ascii="Candara" w:eastAsia="Candara" w:hAnsi="Candara"/>
          <w:sz w:val="22"/>
          <w:szCs w:val="22"/>
          <w:lang w:bidi="ar-SA"/>
        </w:rPr>
      </w:pPr>
    </w:p>
    <w:p w:rsidR="003D6A30" w:rsidRPr="003D6A30" w:rsidRDefault="003D6A30" w:rsidP="003D6A30">
      <w:pPr>
        <w:tabs>
          <w:tab w:val="left" w:pos="5760"/>
        </w:tabs>
        <w:ind w:left="54"/>
        <w:rPr>
          <w:rFonts w:ascii="Candara" w:eastAsia="Candara" w:hAnsi="Candara"/>
          <w:sz w:val="22"/>
          <w:szCs w:val="22"/>
          <w:lang w:bidi="ar-SA"/>
        </w:rPr>
      </w:pPr>
    </w:p>
    <w:p w:rsidR="003D6A30" w:rsidRPr="003D6A30" w:rsidRDefault="003D6A30" w:rsidP="003D6A30">
      <w:pPr>
        <w:tabs>
          <w:tab w:val="left" w:pos="5760"/>
        </w:tabs>
        <w:ind w:left="54"/>
        <w:rPr>
          <w:rFonts w:ascii="Candara" w:eastAsia="Candara" w:hAnsi="Candara"/>
          <w:sz w:val="22"/>
          <w:szCs w:val="22"/>
          <w:lang w:bidi="ar-SA"/>
        </w:rPr>
      </w:pPr>
      <w:r w:rsidRPr="003D6A30">
        <w:rPr>
          <w:rFonts w:ascii="Candara" w:eastAsia="Candara" w:hAnsi="Candara"/>
          <w:sz w:val="22"/>
          <w:szCs w:val="22"/>
          <w:lang w:bidi="ar-SA"/>
        </w:rPr>
        <w:tab/>
        <w:t>John Carroll</w:t>
      </w:r>
    </w:p>
    <w:p w:rsidR="007C1EB5" w:rsidRDefault="003D6A30" w:rsidP="003D6A30">
      <w:pPr>
        <w:tabs>
          <w:tab w:val="left" w:pos="5760"/>
        </w:tabs>
        <w:ind w:left="54"/>
        <w:rPr>
          <w:rFonts w:ascii="Times New Roman" w:hAnsi="Times New Roman"/>
        </w:rPr>
      </w:pPr>
      <w:r w:rsidRPr="003D6A30">
        <w:rPr>
          <w:rFonts w:ascii="Candara" w:eastAsia="Candara" w:hAnsi="Candara"/>
          <w:sz w:val="22"/>
          <w:szCs w:val="22"/>
          <w:lang w:bidi="ar-SA"/>
        </w:rPr>
        <w:tab/>
        <w:t xml:space="preserve">Custom Pool Specialist </w:t>
      </w:r>
    </w:p>
    <w:sectPr w:rsidR="007C1EB5" w:rsidSect="00747BF6">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C4E" w:rsidRDefault="00E65C4E">
      <w:r>
        <w:separator/>
      </w:r>
    </w:p>
  </w:endnote>
  <w:endnote w:type="continuationSeparator" w:id="1">
    <w:p w:rsidR="00E65C4E" w:rsidRDefault="00E65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2D" w:rsidRDefault="00673E2D">
    <w:pPr>
      <w:pStyle w:val="Footer"/>
      <w:jc w:val="center"/>
      <w:rPr>
        <w:rFonts w:ascii="Times New Roman" w:hAnsi="Times New Roman"/>
        <w:lang w:val="en-ZW"/>
      </w:rPr>
    </w:pPr>
    <w:r>
      <w:rPr>
        <w:rFonts w:ascii="Times New Roman" w:hAnsi="Times New Roman"/>
        <w:lang w:val="en-ZW"/>
      </w:rPr>
      <w:t>F</w:t>
    </w:r>
    <w:r w:rsidR="00635042">
      <w:rPr>
        <w:rFonts w:ascii="Times New Roman" w:hAnsi="Times New Roman"/>
        <w:lang w:val="en-ZW"/>
      </w:rPr>
      <w:t>igure W3A-1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C4E" w:rsidRDefault="00E65C4E">
      <w:r>
        <w:separator/>
      </w:r>
    </w:p>
  </w:footnote>
  <w:footnote w:type="continuationSeparator" w:id="1">
    <w:p w:rsidR="00E65C4E" w:rsidRDefault="00E65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2D" w:rsidRDefault="00673E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44"/>
    <w:multiLevelType w:val="singleLevel"/>
    <w:tmpl w:val="CBA28730"/>
    <w:lvl w:ilvl="0">
      <w:start w:val="1"/>
      <w:numFmt w:val="decimal"/>
      <w:lvlText w:val="%1."/>
      <w:lvlJc w:val="left"/>
      <w:pPr>
        <w:tabs>
          <w:tab w:val="num" w:pos="720"/>
        </w:tabs>
        <w:ind w:left="720" w:hanging="720"/>
      </w:pPr>
      <w:rPr>
        <w:rFonts w:hint="default"/>
      </w:rPr>
    </w:lvl>
  </w:abstractNum>
  <w:abstractNum w:abstractNumId="1">
    <w:nsid w:val="04CC4249"/>
    <w:multiLevelType w:val="multilevel"/>
    <w:tmpl w:val="374A8F4E"/>
    <w:lvl w:ilvl="0">
      <w:start w:val="1"/>
      <w:numFmt w:val="upperLetter"/>
      <w:lvlText w:val="%1."/>
      <w:lvlJc w:val="left"/>
      <w:pPr>
        <w:tabs>
          <w:tab w:val="num" w:pos="1170"/>
        </w:tabs>
        <w:ind w:left="1170" w:hanging="360"/>
      </w:p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2">
    <w:nsid w:val="09A36807"/>
    <w:multiLevelType w:val="hybridMultilevel"/>
    <w:tmpl w:val="3CA4CCA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44076E"/>
    <w:multiLevelType w:val="hybridMultilevel"/>
    <w:tmpl w:val="5A527992"/>
    <w:lvl w:ilvl="0" w:tplc="3BC0B2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E75180"/>
    <w:multiLevelType w:val="singleLevel"/>
    <w:tmpl w:val="EB70ACF2"/>
    <w:lvl w:ilvl="0">
      <w:start w:val="5"/>
      <w:numFmt w:val="decimal"/>
      <w:lvlText w:val="%1."/>
      <w:lvlJc w:val="left"/>
      <w:pPr>
        <w:tabs>
          <w:tab w:val="num" w:pos="720"/>
        </w:tabs>
        <w:ind w:left="720" w:hanging="720"/>
      </w:pPr>
      <w:rPr>
        <w:rFonts w:hint="default"/>
      </w:rPr>
    </w:lvl>
  </w:abstractNum>
  <w:abstractNum w:abstractNumId="5">
    <w:nsid w:val="364111C4"/>
    <w:multiLevelType w:val="hybridMultilevel"/>
    <w:tmpl w:val="80FE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A068C"/>
    <w:multiLevelType w:val="hybridMultilevel"/>
    <w:tmpl w:val="CF904FB4"/>
    <w:lvl w:ilvl="0" w:tplc="28A49B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396ECC"/>
    <w:multiLevelType w:val="multilevel"/>
    <w:tmpl w:val="3CA4CCA6"/>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BF62E5A"/>
    <w:multiLevelType w:val="hybridMultilevel"/>
    <w:tmpl w:val="FBEAC87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0">
    <w:nsid w:val="6D8C5CA9"/>
    <w:multiLevelType w:val="hybridMultilevel"/>
    <w:tmpl w:val="374A8F4E"/>
    <w:lvl w:ilvl="0" w:tplc="04090015">
      <w:start w:val="1"/>
      <w:numFmt w:val="upp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nsid w:val="781B6FFC"/>
    <w:multiLevelType w:val="hybridMultilevel"/>
    <w:tmpl w:val="9D7C1848"/>
    <w:lvl w:ilvl="0" w:tplc="3DD8E4B6">
      <w:start w:val="1"/>
      <w:numFmt w:val="decimal"/>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2"/>
  </w:num>
  <w:num w:numId="6">
    <w:abstractNumId w:val="1"/>
  </w:num>
  <w:num w:numId="7">
    <w:abstractNumId w:val="3"/>
  </w:num>
  <w:num w:numId="8">
    <w:abstractNumId w:val="7"/>
  </w:num>
  <w:num w:numId="9">
    <w:abstractNumId w:val="6"/>
  </w:num>
  <w:num w:numId="10">
    <w:abstractNumId w:val="11"/>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95199"/>
    <w:rsid w:val="0002019A"/>
    <w:rsid w:val="000A1741"/>
    <w:rsid w:val="000A3310"/>
    <w:rsid w:val="00111508"/>
    <w:rsid w:val="00116E34"/>
    <w:rsid w:val="001358D6"/>
    <w:rsid w:val="00151795"/>
    <w:rsid w:val="00151E9F"/>
    <w:rsid w:val="001568D8"/>
    <w:rsid w:val="0023347A"/>
    <w:rsid w:val="002636B5"/>
    <w:rsid w:val="002C0DCF"/>
    <w:rsid w:val="002E226C"/>
    <w:rsid w:val="0030229E"/>
    <w:rsid w:val="003047A5"/>
    <w:rsid w:val="0031330D"/>
    <w:rsid w:val="003939CF"/>
    <w:rsid w:val="003D6A30"/>
    <w:rsid w:val="003E32CB"/>
    <w:rsid w:val="003E5AE2"/>
    <w:rsid w:val="003F7267"/>
    <w:rsid w:val="005665B2"/>
    <w:rsid w:val="00615EB8"/>
    <w:rsid w:val="00635042"/>
    <w:rsid w:val="0065638F"/>
    <w:rsid w:val="00673E2D"/>
    <w:rsid w:val="00685E44"/>
    <w:rsid w:val="00693E2D"/>
    <w:rsid w:val="006B4C94"/>
    <w:rsid w:val="00741CD4"/>
    <w:rsid w:val="00747BF6"/>
    <w:rsid w:val="00795199"/>
    <w:rsid w:val="007C1C50"/>
    <w:rsid w:val="007C1EB5"/>
    <w:rsid w:val="007E50B9"/>
    <w:rsid w:val="0086180E"/>
    <w:rsid w:val="00880470"/>
    <w:rsid w:val="00894E1F"/>
    <w:rsid w:val="008A25A3"/>
    <w:rsid w:val="009B4C27"/>
    <w:rsid w:val="009E389D"/>
    <w:rsid w:val="00A013F4"/>
    <w:rsid w:val="00A82FDA"/>
    <w:rsid w:val="00A86342"/>
    <w:rsid w:val="00B606F3"/>
    <w:rsid w:val="00BE60A7"/>
    <w:rsid w:val="00C15C2A"/>
    <w:rsid w:val="00C4052D"/>
    <w:rsid w:val="00D23704"/>
    <w:rsid w:val="00D80D70"/>
    <w:rsid w:val="00D81DBE"/>
    <w:rsid w:val="00D94D77"/>
    <w:rsid w:val="00DA4BC4"/>
    <w:rsid w:val="00DF3F16"/>
    <w:rsid w:val="00E04693"/>
    <w:rsid w:val="00E55588"/>
    <w:rsid w:val="00E65C4E"/>
    <w:rsid w:val="00F06434"/>
    <w:rsid w:val="00F25B6F"/>
    <w:rsid w:val="00FC5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7A"/>
    <w:rPr>
      <w:rFonts w:ascii="Arial" w:hAnsi="Arial"/>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347A"/>
    <w:pPr>
      <w:jc w:val="center"/>
    </w:pPr>
    <w:rPr>
      <w:b/>
      <w:sz w:val="28"/>
    </w:rPr>
  </w:style>
  <w:style w:type="paragraph" w:customStyle="1" w:styleId="Achievement">
    <w:name w:val="Achievement"/>
    <w:basedOn w:val="BodyText"/>
    <w:rsid w:val="0023347A"/>
    <w:pPr>
      <w:numPr>
        <w:numId w:val="3"/>
      </w:numPr>
      <w:tabs>
        <w:tab w:val="clear" w:pos="360"/>
      </w:tabs>
      <w:spacing w:after="60" w:line="220" w:lineRule="atLeast"/>
      <w:jc w:val="both"/>
    </w:pPr>
    <w:rPr>
      <w:rFonts w:eastAsia="Batang"/>
      <w:spacing w:val="-5"/>
      <w:sz w:val="20"/>
      <w:lang w:bidi="ar-SA"/>
    </w:rPr>
  </w:style>
  <w:style w:type="paragraph" w:customStyle="1" w:styleId="Address1">
    <w:name w:val="Address 1"/>
    <w:basedOn w:val="Normal"/>
    <w:rsid w:val="0023347A"/>
    <w:pPr>
      <w:spacing w:line="160" w:lineRule="atLeast"/>
      <w:jc w:val="both"/>
    </w:pPr>
    <w:rPr>
      <w:rFonts w:eastAsia="Batang"/>
      <w:sz w:val="14"/>
      <w:lang w:bidi="ar-SA"/>
    </w:rPr>
  </w:style>
  <w:style w:type="paragraph" w:customStyle="1" w:styleId="Address2">
    <w:name w:val="Address 2"/>
    <w:basedOn w:val="Normal"/>
    <w:rsid w:val="0023347A"/>
    <w:pPr>
      <w:spacing w:line="160" w:lineRule="atLeast"/>
      <w:jc w:val="both"/>
    </w:pPr>
    <w:rPr>
      <w:rFonts w:eastAsia="Batang"/>
      <w:sz w:val="14"/>
      <w:lang w:bidi="ar-SA"/>
    </w:rPr>
  </w:style>
  <w:style w:type="paragraph" w:customStyle="1" w:styleId="CompanyName">
    <w:name w:val="Company Name"/>
    <w:basedOn w:val="Normal"/>
    <w:next w:val="Normal"/>
    <w:autoRedefine/>
    <w:rsid w:val="0023347A"/>
    <w:pPr>
      <w:tabs>
        <w:tab w:val="left" w:pos="2160"/>
        <w:tab w:val="right" w:pos="6480"/>
      </w:tabs>
      <w:spacing w:before="240" w:after="40" w:line="220" w:lineRule="atLeast"/>
    </w:pPr>
    <w:rPr>
      <w:rFonts w:eastAsia="Batang"/>
      <w:sz w:val="20"/>
      <w:lang w:bidi="ar-SA"/>
    </w:rPr>
  </w:style>
  <w:style w:type="paragraph" w:customStyle="1" w:styleId="JobTitle">
    <w:name w:val="Job Title"/>
    <w:next w:val="Achievement"/>
    <w:rsid w:val="0023347A"/>
    <w:pPr>
      <w:spacing w:after="60" w:line="220" w:lineRule="atLeast"/>
    </w:pPr>
    <w:rPr>
      <w:rFonts w:ascii="Arial Black" w:eastAsia="Batang" w:hAnsi="Arial Black"/>
      <w:spacing w:val="-10"/>
    </w:rPr>
  </w:style>
  <w:style w:type="paragraph" w:customStyle="1" w:styleId="Name">
    <w:name w:val="Name"/>
    <w:basedOn w:val="Normal"/>
    <w:next w:val="Normal"/>
    <w:rsid w:val="0023347A"/>
    <w:pPr>
      <w:pBdr>
        <w:bottom w:val="single" w:sz="6" w:space="4" w:color="auto"/>
      </w:pBdr>
      <w:spacing w:after="440" w:line="240" w:lineRule="atLeast"/>
    </w:pPr>
    <w:rPr>
      <w:rFonts w:ascii="Arial Black" w:eastAsia="Batang" w:hAnsi="Arial Black"/>
      <w:spacing w:val="-35"/>
      <w:sz w:val="54"/>
      <w:lang w:bidi="ar-SA"/>
    </w:rPr>
  </w:style>
  <w:style w:type="paragraph" w:customStyle="1" w:styleId="Objective">
    <w:name w:val="Objective"/>
    <w:basedOn w:val="Normal"/>
    <w:next w:val="BodyText"/>
    <w:rsid w:val="0023347A"/>
    <w:pPr>
      <w:spacing w:before="240" w:after="220" w:line="220" w:lineRule="atLeast"/>
    </w:pPr>
    <w:rPr>
      <w:rFonts w:eastAsia="Batang"/>
      <w:sz w:val="20"/>
      <w:lang w:bidi="ar-SA"/>
    </w:rPr>
  </w:style>
  <w:style w:type="paragraph" w:customStyle="1" w:styleId="SectionTitle">
    <w:name w:val="Section Title"/>
    <w:basedOn w:val="Normal"/>
    <w:next w:val="Normal"/>
    <w:autoRedefine/>
    <w:rsid w:val="0023347A"/>
    <w:pPr>
      <w:spacing w:before="220" w:line="220" w:lineRule="atLeast"/>
    </w:pPr>
    <w:rPr>
      <w:rFonts w:ascii="Arial Black" w:eastAsia="Batang" w:hAnsi="Arial Black"/>
      <w:spacing w:val="-10"/>
      <w:sz w:val="20"/>
      <w:lang w:bidi="ar-SA"/>
    </w:rPr>
  </w:style>
  <w:style w:type="paragraph" w:styleId="BodyText">
    <w:name w:val="Body Text"/>
    <w:basedOn w:val="Normal"/>
    <w:rsid w:val="0023347A"/>
    <w:pPr>
      <w:spacing w:after="120"/>
    </w:pPr>
  </w:style>
  <w:style w:type="paragraph" w:styleId="Header">
    <w:name w:val="header"/>
    <w:basedOn w:val="Normal"/>
    <w:rsid w:val="0023347A"/>
    <w:pPr>
      <w:tabs>
        <w:tab w:val="center" w:pos="4320"/>
        <w:tab w:val="right" w:pos="8640"/>
      </w:tabs>
    </w:pPr>
  </w:style>
  <w:style w:type="paragraph" w:styleId="Footer">
    <w:name w:val="footer"/>
    <w:basedOn w:val="Normal"/>
    <w:link w:val="FooterChar"/>
    <w:uiPriority w:val="99"/>
    <w:rsid w:val="0023347A"/>
    <w:pPr>
      <w:tabs>
        <w:tab w:val="center" w:pos="4320"/>
        <w:tab w:val="right" w:pos="8640"/>
      </w:tabs>
    </w:pPr>
  </w:style>
  <w:style w:type="paragraph" w:styleId="BalloonText">
    <w:name w:val="Balloon Text"/>
    <w:basedOn w:val="Normal"/>
    <w:semiHidden/>
    <w:rsid w:val="00795199"/>
    <w:rPr>
      <w:rFonts w:ascii="Tahoma" w:hAnsi="Tahoma" w:cs="Tahoma"/>
      <w:sz w:val="16"/>
      <w:szCs w:val="16"/>
    </w:rPr>
  </w:style>
  <w:style w:type="character" w:styleId="CommentReference">
    <w:name w:val="annotation reference"/>
    <w:basedOn w:val="DefaultParagraphFont"/>
    <w:semiHidden/>
    <w:rsid w:val="00880470"/>
    <w:rPr>
      <w:sz w:val="16"/>
      <w:szCs w:val="16"/>
    </w:rPr>
  </w:style>
  <w:style w:type="paragraph" w:styleId="CommentText">
    <w:name w:val="annotation text"/>
    <w:basedOn w:val="Normal"/>
    <w:semiHidden/>
    <w:rsid w:val="00880470"/>
    <w:rPr>
      <w:sz w:val="20"/>
    </w:rPr>
  </w:style>
  <w:style w:type="paragraph" w:styleId="CommentSubject">
    <w:name w:val="annotation subject"/>
    <w:basedOn w:val="CommentText"/>
    <w:next w:val="CommentText"/>
    <w:semiHidden/>
    <w:rsid w:val="00880470"/>
    <w:rPr>
      <w:b/>
      <w:bCs/>
    </w:rPr>
  </w:style>
  <w:style w:type="character" w:customStyle="1" w:styleId="FooterChar">
    <w:name w:val="Footer Char"/>
    <w:basedOn w:val="DefaultParagraphFont"/>
    <w:link w:val="Footer"/>
    <w:uiPriority w:val="99"/>
    <w:rsid w:val="003F7267"/>
    <w:rPr>
      <w:rFonts w:ascii="Arial" w:hAnsi="Arial"/>
      <w:sz w:val="24"/>
      <w:lang w:bidi="he-IL"/>
    </w:rPr>
  </w:style>
  <w:style w:type="paragraph" w:styleId="ListParagraph">
    <w:name w:val="List Paragraph"/>
    <w:basedOn w:val="Normal"/>
    <w:uiPriority w:val="34"/>
    <w:qFormat/>
    <w:rsid w:val="00635042"/>
    <w:pPr>
      <w:ind w:left="720"/>
      <w:contextualSpacing/>
    </w:pPr>
  </w:style>
  <w:style w:type="table" w:customStyle="1" w:styleId="LightList-Accent21">
    <w:name w:val="Light List - Accent 21"/>
    <w:basedOn w:val="TableNormal"/>
    <w:next w:val="LightList-Accent2"/>
    <w:uiPriority w:val="61"/>
    <w:rsid w:val="003D6A30"/>
    <w:rPr>
      <w:rFonts w:ascii="Candara" w:eastAsia="Candara" w:hAnsi="Candara"/>
      <w:sz w:val="22"/>
      <w:szCs w:val="22"/>
    </w:rPr>
    <w:tblPr>
      <w:tblStyleRowBandSize w:val="1"/>
      <w:tblStyleColBandSize w:val="1"/>
      <w:tblInd w:w="0" w:type="dxa"/>
      <w:tblBorders>
        <w:top w:val="single" w:sz="8" w:space="0" w:color="4584D3"/>
        <w:left w:val="single" w:sz="8" w:space="0" w:color="4584D3"/>
        <w:bottom w:val="single" w:sz="8" w:space="0" w:color="4584D3"/>
        <w:right w:val="single" w:sz="8" w:space="0" w:color="4584D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584D3"/>
      </w:tcPr>
    </w:tblStylePr>
    <w:tblStylePr w:type="lastRow">
      <w:pPr>
        <w:spacing w:before="0" w:after="0" w:line="240" w:lineRule="auto"/>
      </w:pPr>
      <w:rPr>
        <w:b/>
        <w:bCs/>
      </w:rPr>
      <w:tblPr/>
      <w:tcPr>
        <w:tcBorders>
          <w:top w:val="double" w:sz="6" w:space="0" w:color="4584D3"/>
          <w:left w:val="single" w:sz="8" w:space="0" w:color="4584D3"/>
          <w:bottom w:val="single" w:sz="8" w:space="0" w:color="4584D3"/>
          <w:right w:val="single" w:sz="8" w:space="0" w:color="4584D3"/>
        </w:tcBorders>
      </w:tcPr>
    </w:tblStylePr>
    <w:tblStylePr w:type="firstCol">
      <w:rPr>
        <w:b/>
        <w:bCs/>
      </w:rPr>
    </w:tblStylePr>
    <w:tblStylePr w:type="lastCol">
      <w:rPr>
        <w:b/>
        <w:bCs/>
      </w:rPr>
    </w:tblStylePr>
    <w:tblStylePr w:type="band1Vert">
      <w:tblPr/>
      <w:tcPr>
        <w:tcBorders>
          <w:top w:val="single" w:sz="8" w:space="0" w:color="4584D3"/>
          <w:left w:val="single" w:sz="8" w:space="0" w:color="4584D3"/>
          <w:bottom w:val="single" w:sz="8" w:space="0" w:color="4584D3"/>
          <w:right w:val="single" w:sz="8" w:space="0" w:color="4584D3"/>
        </w:tcBorders>
      </w:tcPr>
    </w:tblStylePr>
    <w:tblStylePr w:type="band1Horz">
      <w:tblPr/>
      <w:tcPr>
        <w:tcBorders>
          <w:top w:val="single" w:sz="8" w:space="0" w:color="4584D3"/>
          <w:left w:val="single" w:sz="8" w:space="0" w:color="4584D3"/>
          <w:bottom w:val="single" w:sz="8" w:space="0" w:color="4584D3"/>
          <w:right w:val="single" w:sz="8" w:space="0" w:color="4584D3"/>
        </w:tcBorders>
      </w:tcPr>
    </w:tblStylePr>
  </w:style>
  <w:style w:type="table" w:styleId="LightList-Accent2">
    <w:name w:val="Light List Accent 2"/>
    <w:basedOn w:val="TableNormal"/>
    <w:uiPriority w:val="61"/>
    <w:rsid w:val="003D6A3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7A"/>
    <w:rPr>
      <w:rFonts w:ascii="Arial" w:hAnsi="Arial"/>
      <w:sz w:val="24"/>
      <w:lang w:bidi="he-IL"/>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347A"/>
    <w:pPr>
      <w:jc w:val="center"/>
    </w:pPr>
    <w:rPr>
      <w:b/>
      <w:sz w:val="28"/>
    </w:rPr>
  </w:style>
  <w:style w:type="paragraph" w:customStyle="1" w:styleId="Achievement">
    <w:name w:val="Achievement"/>
    <w:basedOn w:val="BodyText"/>
    <w:rsid w:val="0023347A"/>
    <w:pPr>
      <w:numPr>
        <w:numId w:val="3"/>
      </w:numPr>
      <w:tabs>
        <w:tab w:val="clear" w:pos="360"/>
      </w:tabs>
      <w:spacing w:after="60" w:line="220" w:lineRule="atLeast"/>
      <w:jc w:val="both"/>
    </w:pPr>
    <w:rPr>
      <w:rFonts w:eastAsia="Batang"/>
      <w:spacing w:val="-5"/>
      <w:sz w:val="20"/>
      <w:lang w:bidi="ar-SA"/>
      <w14:shadow w14:blurRad="0" w14:dist="0" w14:dir="0" w14:sx="0" w14:sy="0" w14:kx="0" w14:ky="0" w14:algn="none">
        <w14:srgbClr w14:val="000000"/>
      </w14:shadow>
    </w:rPr>
  </w:style>
  <w:style w:type="paragraph" w:customStyle="1" w:styleId="Address1">
    <w:name w:val="Address 1"/>
    <w:basedOn w:val="Normal"/>
    <w:rsid w:val="0023347A"/>
    <w:pPr>
      <w:spacing w:line="160" w:lineRule="atLeast"/>
      <w:jc w:val="both"/>
    </w:pPr>
    <w:rPr>
      <w:rFonts w:eastAsia="Batang"/>
      <w:sz w:val="14"/>
      <w:lang w:bidi="ar-SA"/>
      <w14:shadow w14:blurRad="0" w14:dist="0" w14:dir="0" w14:sx="0" w14:sy="0" w14:kx="0" w14:ky="0" w14:algn="none">
        <w14:srgbClr w14:val="000000"/>
      </w14:shadow>
    </w:rPr>
  </w:style>
  <w:style w:type="paragraph" w:customStyle="1" w:styleId="Address2">
    <w:name w:val="Address 2"/>
    <w:basedOn w:val="Normal"/>
    <w:rsid w:val="0023347A"/>
    <w:pPr>
      <w:spacing w:line="160" w:lineRule="atLeast"/>
      <w:jc w:val="both"/>
    </w:pPr>
    <w:rPr>
      <w:rFonts w:eastAsia="Batang"/>
      <w:sz w:val="14"/>
      <w:lang w:bidi="ar-SA"/>
      <w14:shadow w14:blurRad="0" w14:dist="0" w14:dir="0" w14:sx="0" w14:sy="0" w14:kx="0" w14:ky="0" w14:algn="none">
        <w14:srgbClr w14:val="000000"/>
      </w14:shadow>
    </w:rPr>
  </w:style>
  <w:style w:type="paragraph" w:customStyle="1" w:styleId="CompanyName">
    <w:name w:val="Company Name"/>
    <w:basedOn w:val="Normal"/>
    <w:next w:val="Normal"/>
    <w:autoRedefine/>
    <w:rsid w:val="0023347A"/>
    <w:pPr>
      <w:tabs>
        <w:tab w:val="left" w:pos="2160"/>
        <w:tab w:val="right" w:pos="6480"/>
      </w:tabs>
      <w:spacing w:before="240" w:after="40" w:line="220" w:lineRule="atLeast"/>
    </w:pPr>
    <w:rPr>
      <w:rFonts w:eastAsia="Batang"/>
      <w:sz w:val="20"/>
      <w:lang w:bidi="ar-SA"/>
      <w14:shadow w14:blurRad="0" w14:dist="0" w14:dir="0" w14:sx="0" w14:sy="0" w14:kx="0" w14:ky="0" w14:algn="none">
        <w14:srgbClr w14:val="000000"/>
      </w14:shadow>
    </w:rPr>
  </w:style>
  <w:style w:type="paragraph" w:customStyle="1" w:styleId="JobTitle">
    <w:name w:val="Job Title"/>
    <w:next w:val="Achievement"/>
    <w:rsid w:val="0023347A"/>
    <w:pPr>
      <w:spacing w:after="60" w:line="220" w:lineRule="atLeast"/>
    </w:pPr>
    <w:rPr>
      <w:rFonts w:ascii="Arial Black" w:eastAsia="Batang" w:hAnsi="Arial Black"/>
      <w:spacing w:val="-10"/>
    </w:rPr>
  </w:style>
  <w:style w:type="paragraph" w:customStyle="1" w:styleId="Name">
    <w:name w:val="Name"/>
    <w:basedOn w:val="Normal"/>
    <w:next w:val="Normal"/>
    <w:rsid w:val="0023347A"/>
    <w:pPr>
      <w:pBdr>
        <w:bottom w:val="single" w:sz="6" w:space="4" w:color="auto"/>
      </w:pBdr>
      <w:spacing w:after="440" w:line="240" w:lineRule="atLeast"/>
    </w:pPr>
    <w:rPr>
      <w:rFonts w:ascii="Arial Black" w:eastAsia="Batang" w:hAnsi="Arial Black"/>
      <w:spacing w:val="-35"/>
      <w:sz w:val="54"/>
      <w:lang w:bidi="ar-SA"/>
      <w14:shadow w14:blurRad="0" w14:dist="0" w14:dir="0" w14:sx="0" w14:sy="0" w14:kx="0" w14:ky="0" w14:algn="none">
        <w14:srgbClr w14:val="000000"/>
      </w14:shadow>
    </w:rPr>
  </w:style>
  <w:style w:type="paragraph" w:customStyle="1" w:styleId="Objective">
    <w:name w:val="Objective"/>
    <w:basedOn w:val="Normal"/>
    <w:next w:val="BodyText"/>
    <w:rsid w:val="0023347A"/>
    <w:pPr>
      <w:spacing w:before="240" w:after="220" w:line="220" w:lineRule="atLeast"/>
    </w:pPr>
    <w:rPr>
      <w:rFonts w:eastAsia="Batang"/>
      <w:sz w:val="20"/>
      <w:lang w:bidi="ar-SA"/>
      <w14:shadow w14:blurRad="0" w14:dist="0" w14:dir="0" w14:sx="0" w14:sy="0" w14:kx="0" w14:ky="0" w14:algn="none">
        <w14:srgbClr w14:val="000000"/>
      </w14:shadow>
    </w:rPr>
  </w:style>
  <w:style w:type="paragraph" w:customStyle="1" w:styleId="SectionTitle">
    <w:name w:val="Section Title"/>
    <w:basedOn w:val="Normal"/>
    <w:next w:val="Normal"/>
    <w:autoRedefine/>
    <w:rsid w:val="0023347A"/>
    <w:pPr>
      <w:spacing w:before="220" w:line="220" w:lineRule="atLeast"/>
    </w:pPr>
    <w:rPr>
      <w:rFonts w:ascii="Arial Black" w:eastAsia="Batang" w:hAnsi="Arial Black"/>
      <w:spacing w:val="-10"/>
      <w:sz w:val="20"/>
      <w:lang w:bidi="ar-SA"/>
      <w14:shadow w14:blurRad="0" w14:dist="0" w14:dir="0" w14:sx="0" w14:sy="0" w14:kx="0" w14:ky="0" w14:algn="none">
        <w14:srgbClr w14:val="000000"/>
      </w14:shadow>
    </w:rPr>
  </w:style>
  <w:style w:type="paragraph" w:styleId="BodyText">
    <w:name w:val="Body Text"/>
    <w:basedOn w:val="Normal"/>
    <w:rsid w:val="0023347A"/>
    <w:pPr>
      <w:spacing w:after="120"/>
    </w:pPr>
  </w:style>
  <w:style w:type="paragraph" w:styleId="Header">
    <w:name w:val="header"/>
    <w:basedOn w:val="Normal"/>
    <w:rsid w:val="0023347A"/>
    <w:pPr>
      <w:tabs>
        <w:tab w:val="center" w:pos="4320"/>
        <w:tab w:val="right" w:pos="8640"/>
      </w:tabs>
    </w:pPr>
  </w:style>
  <w:style w:type="paragraph" w:styleId="Footer">
    <w:name w:val="footer"/>
    <w:basedOn w:val="Normal"/>
    <w:link w:val="FooterChar"/>
    <w:uiPriority w:val="99"/>
    <w:rsid w:val="0023347A"/>
    <w:pPr>
      <w:tabs>
        <w:tab w:val="center" w:pos="4320"/>
        <w:tab w:val="right" w:pos="8640"/>
      </w:tabs>
    </w:pPr>
  </w:style>
  <w:style w:type="paragraph" w:styleId="BalloonText">
    <w:name w:val="Balloon Text"/>
    <w:basedOn w:val="Normal"/>
    <w:semiHidden/>
    <w:rsid w:val="00795199"/>
    <w:rPr>
      <w:rFonts w:ascii="Tahoma" w:hAnsi="Tahoma" w:cs="Tahoma"/>
      <w:sz w:val="16"/>
      <w:szCs w:val="16"/>
    </w:rPr>
  </w:style>
  <w:style w:type="character" w:styleId="CommentReference">
    <w:name w:val="annotation reference"/>
    <w:basedOn w:val="DefaultParagraphFont"/>
    <w:semiHidden/>
    <w:rsid w:val="00880470"/>
    <w:rPr>
      <w:sz w:val="16"/>
      <w:szCs w:val="16"/>
    </w:rPr>
  </w:style>
  <w:style w:type="paragraph" w:styleId="CommentText">
    <w:name w:val="annotation text"/>
    <w:basedOn w:val="Normal"/>
    <w:semiHidden/>
    <w:rsid w:val="00880470"/>
    <w:rPr>
      <w:sz w:val="20"/>
    </w:rPr>
  </w:style>
  <w:style w:type="paragraph" w:styleId="CommentSubject">
    <w:name w:val="annotation subject"/>
    <w:basedOn w:val="CommentText"/>
    <w:next w:val="CommentText"/>
    <w:semiHidden/>
    <w:rsid w:val="00880470"/>
    <w:rPr>
      <w:b/>
      <w:bCs/>
    </w:rPr>
  </w:style>
  <w:style w:type="character" w:customStyle="1" w:styleId="FooterChar">
    <w:name w:val="Footer Char"/>
    <w:basedOn w:val="DefaultParagraphFont"/>
    <w:link w:val="Footer"/>
    <w:uiPriority w:val="99"/>
    <w:rsid w:val="003F7267"/>
    <w:rPr>
      <w:rFonts w:ascii="Arial" w:hAnsi="Arial"/>
      <w:sz w:val="24"/>
      <w:lang w:bidi="he-IL"/>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635042"/>
    <w:pPr>
      <w:ind w:left="720"/>
      <w:contextualSpacing/>
    </w:pPr>
  </w:style>
  <w:style w:type="table" w:customStyle="1" w:styleId="LightList-Accent21">
    <w:name w:val="Light List - Accent 21"/>
    <w:basedOn w:val="TableNormal"/>
    <w:next w:val="LightList-Accent2"/>
    <w:uiPriority w:val="61"/>
    <w:rsid w:val="003D6A30"/>
    <w:rPr>
      <w:rFonts w:ascii="Candara" w:eastAsia="Candara" w:hAnsi="Candara"/>
      <w:sz w:val="22"/>
      <w:szCs w:val="22"/>
    </w:rPr>
    <w:tblPr>
      <w:tblStyleRowBandSize w:val="1"/>
      <w:tblStyleColBandSize w:val="1"/>
      <w:tblInd w:w="0" w:type="dxa"/>
      <w:tblBorders>
        <w:top w:val="single" w:sz="8" w:space="0" w:color="4584D3"/>
        <w:left w:val="single" w:sz="8" w:space="0" w:color="4584D3"/>
        <w:bottom w:val="single" w:sz="8" w:space="0" w:color="4584D3"/>
        <w:right w:val="single" w:sz="8" w:space="0" w:color="4584D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584D3"/>
      </w:tcPr>
    </w:tblStylePr>
    <w:tblStylePr w:type="lastRow">
      <w:pPr>
        <w:spacing w:before="0" w:after="0" w:line="240" w:lineRule="auto"/>
      </w:pPr>
      <w:rPr>
        <w:b/>
        <w:bCs/>
      </w:rPr>
      <w:tblPr/>
      <w:tcPr>
        <w:tcBorders>
          <w:top w:val="double" w:sz="6" w:space="0" w:color="4584D3"/>
          <w:left w:val="single" w:sz="8" w:space="0" w:color="4584D3"/>
          <w:bottom w:val="single" w:sz="8" w:space="0" w:color="4584D3"/>
          <w:right w:val="single" w:sz="8" w:space="0" w:color="4584D3"/>
        </w:tcBorders>
      </w:tcPr>
    </w:tblStylePr>
    <w:tblStylePr w:type="firstCol">
      <w:rPr>
        <w:b/>
        <w:bCs/>
      </w:rPr>
    </w:tblStylePr>
    <w:tblStylePr w:type="lastCol">
      <w:rPr>
        <w:b/>
        <w:bCs/>
      </w:rPr>
    </w:tblStylePr>
    <w:tblStylePr w:type="band1Vert">
      <w:tblPr/>
      <w:tcPr>
        <w:tcBorders>
          <w:top w:val="single" w:sz="8" w:space="0" w:color="4584D3"/>
          <w:left w:val="single" w:sz="8" w:space="0" w:color="4584D3"/>
          <w:bottom w:val="single" w:sz="8" w:space="0" w:color="4584D3"/>
          <w:right w:val="single" w:sz="8" w:space="0" w:color="4584D3"/>
        </w:tcBorders>
      </w:tcPr>
    </w:tblStylePr>
    <w:tblStylePr w:type="band1Horz">
      <w:tblPr/>
      <w:tcPr>
        <w:tcBorders>
          <w:top w:val="single" w:sz="8" w:space="0" w:color="4584D3"/>
          <w:left w:val="single" w:sz="8" w:space="0" w:color="4584D3"/>
          <w:bottom w:val="single" w:sz="8" w:space="0" w:color="4584D3"/>
          <w:right w:val="single" w:sz="8" w:space="0" w:color="4584D3"/>
        </w:tcBorders>
      </w:tcPr>
    </w:tblStylePr>
  </w:style>
  <w:style w:type="table" w:styleId="LightList-Accent2">
    <w:name w:val="Light List Accent 2"/>
    <w:basedOn w:val="TableNormal"/>
    <w:uiPriority w:val="61"/>
    <w:rsid w:val="003D6A3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63C2-77E2-4A67-B4CA-C9E7C65B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Word Project 3 – Lab Test A</vt:lpstr>
    </vt:vector>
  </TitlesOfParts>
  <Company>Microsoft</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Project 3 – Lab Test A</dc:title>
  <dc:creator>Ray Enger</dc:creator>
  <cp:lastModifiedBy>apoirier</cp:lastModifiedBy>
  <cp:revision>2</cp:revision>
  <cp:lastPrinted>2010-07-01T17:46:00Z</cp:lastPrinted>
  <dcterms:created xsi:type="dcterms:W3CDTF">2010-07-18T20:18:00Z</dcterms:created>
  <dcterms:modified xsi:type="dcterms:W3CDTF">2010-07-18T20:18:00Z</dcterms:modified>
</cp:coreProperties>
</file>